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961DF" w:rsidRDefault="00A961DF" w:rsidP="00F963FD">
      <w:pPr>
        <w:tabs>
          <w:tab w:val="left" w:pos="8441"/>
        </w:tabs>
        <w:spacing w:after="120"/>
        <w:ind w:left="624" w:right="-57"/>
        <w:jc w:val="both"/>
        <w:rPr>
          <w:rFonts w:asciiTheme="minorBidi" w:hAnsiTheme="minorBidi"/>
          <w:b/>
          <w:color w:val="FF0000"/>
          <w:sz w:val="24"/>
          <w:szCs w:val="24"/>
          <w:u w:val="single"/>
        </w:rPr>
      </w:pPr>
    </w:p>
    <w:p w:rsidR="00A961DF" w:rsidRDefault="00A961DF" w:rsidP="00F963FD">
      <w:pPr>
        <w:tabs>
          <w:tab w:val="left" w:pos="8441"/>
        </w:tabs>
        <w:spacing w:after="120"/>
        <w:ind w:left="624" w:right="-57"/>
        <w:jc w:val="both"/>
        <w:rPr>
          <w:rFonts w:asciiTheme="minorBidi" w:hAnsiTheme="minorBidi"/>
          <w:b/>
          <w:color w:val="FF0000"/>
          <w:sz w:val="24"/>
          <w:szCs w:val="24"/>
          <w:u w:val="single"/>
        </w:rPr>
      </w:pPr>
    </w:p>
    <w:p w:rsidR="00A961DF" w:rsidRDefault="00A961DF" w:rsidP="00F963FD">
      <w:pPr>
        <w:tabs>
          <w:tab w:val="left" w:pos="8441"/>
        </w:tabs>
        <w:spacing w:after="120"/>
        <w:ind w:left="624" w:right="-57"/>
        <w:jc w:val="both"/>
        <w:rPr>
          <w:rFonts w:asciiTheme="minorBidi" w:hAnsiTheme="minorBidi"/>
          <w:b/>
          <w:color w:val="FF0000"/>
          <w:sz w:val="24"/>
          <w:szCs w:val="24"/>
          <w:u w:val="single"/>
        </w:rPr>
      </w:pPr>
    </w:p>
    <w:p w:rsidR="00607D48" w:rsidRDefault="00607D48" w:rsidP="00607D48">
      <w:pPr>
        <w:tabs>
          <w:tab w:val="left" w:pos="5970"/>
        </w:tabs>
        <w:spacing w:before="240" w:after="0"/>
        <w:jc w:val="center"/>
        <w:rPr>
          <w:rFonts w:asciiTheme="minorHAnsi" w:eastAsiaTheme="minorHAnsi" w:hAnsiTheme="minorHAnsi" w:cstheme="minorHAnsi"/>
          <w:sz w:val="32"/>
          <w:szCs w:val="32"/>
          <w:lang w:bidi="ar-DZ"/>
        </w:rPr>
      </w:pPr>
      <w:r>
        <w:rPr>
          <w:rFonts w:cstheme="minorHAnsi"/>
          <w:sz w:val="32"/>
          <w:szCs w:val="32"/>
          <w:lang w:bidi="ar-DZ"/>
        </w:rPr>
        <w:t>FEDERATION ALGERIENNE DE FOOT-BALL</w:t>
      </w:r>
    </w:p>
    <w:p w:rsidR="00607D48" w:rsidRDefault="00607D48" w:rsidP="00607D48">
      <w:pPr>
        <w:tabs>
          <w:tab w:val="center" w:pos="5233"/>
          <w:tab w:val="left" w:pos="5970"/>
          <w:tab w:val="right" w:pos="10466"/>
        </w:tabs>
        <w:spacing w:after="0"/>
        <w:jc w:val="center"/>
        <w:rPr>
          <w:rFonts w:cstheme="minorHAnsi"/>
          <w:b/>
          <w:bCs/>
          <w:sz w:val="32"/>
          <w:szCs w:val="32"/>
          <w:lang w:bidi="ar-DZ"/>
        </w:rPr>
      </w:pPr>
      <w:r>
        <w:rPr>
          <w:rFonts w:ascii="Arial" w:hAnsi="Arial" w:cs="Arial" w:hint="cs"/>
          <w:b/>
          <w:bCs/>
          <w:sz w:val="32"/>
          <w:szCs w:val="32"/>
          <w:rtl/>
          <w:lang w:bidi="ar-DZ"/>
        </w:rPr>
        <w:t>الرابطـــــة</w:t>
      </w:r>
      <w:r>
        <w:rPr>
          <w:rFonts w:cs="Times New Roman"/>
          <w:b/>
          <w:bCs/>
          <w:sz w:val="32"/>
          <w:szCs w:val="32"/>
          <w:rtl/>
          <w:lang w:bidi="ar-DZ"/>
        </w:rPr>
        <w:t xml:space="preserve"> </w:t>
      </w:r>
      <w:r>
        <w:rPr>
          <w:rFonts w:ascii="Arial" w:hAnsi="Arial" w:cs="Arial" w:hint="cs"/>
          <w:b/>
          <w:bCs/>
          <w:sz w:val="32"/>
          <w:szCs w:val="32"/>
          <w:rtl/>
          <w:lang w:bidi="ar-DZ"/>
        </w:rPr>
        <w:t>الولائيـــة</w:t>
      </w:r>
      <w:r>
        <w:rPr>
          <w:rFonts w:cs="Times New Roman"/>
          <w:b/>
          <w:bCs/>
          <w:sz w:val="32"/>
          <w:szCs w:val="32"/>
          <w:rtl/>
          <w:lang w:bidi="ar-DZ"/>
        </w:rPr>
        <w:t xml:space="preserve"> </w:t>
      </w:r>
      <w:r>
        <w:rPr>
          <w:rFonts w:ascii="Arial" w:hAnsi="Arial" w:cs="Arial" w:hint="cs"/>
          <w:b/>
          <w:bCs/>
          <w:sz w:val="32"/>
          <w:szCs w:val="32"/>
          <w:rtl/>
          <w:lang w:bidi="ar-DZ"/>
        </w:rPr>
        <w:t>لكـــرة</w:t>
      </w:r>
      <w:r>
        <w:rPr>
          <w:rFonts w:cs="Times New Roman"/>
          <w:b/>
          <w:bCs/>
          <w:sz w:val="32"/>
          <w:szCs w:val="32"/>
          <w:rtl/>
          <w:lang w:bidi="ar-DZ"/>
        </w:rPr>
        <w:t xml:space="preserve"> </w:t>
      </w:r>
      <w:r>
        <w:rPr>
          <w:rFonts w:ascii="Arial" w:hAnsi="Arial" w:cs="Arial" w:hint="cs"/>
          <w:b/>
          <w:bCs/>
          <w:sz w:val="32"/>
          <w:szCs w:val="32"/>
          <w:rtl/>
          <w:lang w:bidi="ar-DZ"/>
        </w:rPr>
        <w:t>القـــــدم</w:t>
      </w:r>
      <w:r>
        <w:rPr>
          <w:rFonts w:cs="Times New Roman"/>
          <w:b/>
          <w:bCs/>
          <w:sz w:val="32"/>
          <w:szCs w:val="32"/>
          <w:rtl/>
          <w:lang w:bidi="ar-DZ"/>
        </w:rPr>
        <w:t xml:space="preserve"> </w:t>
      </w:r>
      <w:r>
        <w:rPr>
          <w:rFonts w:ascii="Arial" w:hAnsi="Arial" w:cs="Arial" w:hint="cs"/>
          <w:b/>
          <w:bCs/>
          <w:sz w:val="32"/>
          <w:szCs w:val="32"/>
          <w:rtl/>
          <w:lang w:bidi="ar-DZ"/>
        </w:rPr>
        <w:t>تيبــــــازة</w:t>
      </w:r>
    </w:p>
    <w:p w:rsidR="00607D48" w:rsidRDefault="00607D48" w:rsidP="00607D48">
      <w:pPr>
        <w:tabs>
          <w:tab w:val="left" w:pos="5970"/>
        </w:tabs>
        <w:spacing w:after="0"/>
        <w:jc w:val="center"/>
        <w:rPr>
          <w:rFonts w:cstheme="minorHAnsi"/>
          <w:sz w:val="32"/>
          <w:szCs w:val="32"/>
          <w:lang w:bidi="ar-DZ"/>
        </w:rPr>
      </w:pPr>
      <w:r>
        <w:rPr>
          <w:rFonts w:cstheme="minorHAnsi"/>
          <w:sz w:val="32"/>
          <w:szCs w:val="32"/>
          <w:lang w:bidi="ar-DZ"/>
        </w:rPr>
        <w:t>LIGUE DE FOOT-BALL DE LA WILAYA DE TIPASA</w:t>
      </w:r>
    </w:p>
    <w:p w:rsidR="00607D48" w:rsidRDefault="00607D48" w:rsidP="00607D48">
      <w:pPr>
        <w:tabs>
          <w:tab w:val="left" w:pos="5970"/>
        </w:tabs>
        <w:spacing w:after="0"/>
        <w:rPr>
          <w:rFonts w:asciiTheme="majorHAnsi" w:hAnsiTheme="majorHAnsi" w:cstheme="minorBidi"/>
          <w:sz w:val="24"/>
          <w:szCs w:val="24"/>
          <w:lang w:bidi="ar-DZ"/>
        </w:rPr>
      </w:pPr>
    </w:p>
    <w:p w:rsidR="00607D48" w:rsidRDefault="00607D48" w:rsidP="00607D48">
      <w:pPr>
        <w:tabs>
          <w:tab w:val="left" w:pos="6932"/>
        </w:tabs>
        <w:spacing w:after="0"/>
        <w:rPr>
          <w:rFonts w:asciiTheme="majorHAnsi" w:hAnsiTheme="majorHAnsi"/>
          <w:b/>
          <w:bCs/>
          <w:sz w:val="24"/>
          <w:szCs w:val="24"/>
          <w:lang w:bidi="ar-DZ"/>
        </w:rPr>
      </w:pPr>
    </w:p>
    <w:p w:rsidR="00607D48" w:rsidRDefault="00607D48" w:rsidP="00607D48">
      <w:pPr>
        <w:tabs>
          <w:tab w:val="left" w:pos="5970"/>
          <w:tab w:val="left" w:pos="8441"/>
        </w:tabs>
        <w:spacing w:after="0"/>
        <w:rPr>
          <w:rFonts w:asciiTheme="minorBidi" w:hAnsiTheme="minorBidi"/>
          <w:b/>
          <w:bCs/>
          <w:sz w:val="24"/>
          <w:szCs w:val="24"/>
          <w:lang w:bidi="ar-DZ"/>
        </w:rPr>
      </w:pPr>
      <w:r>
        <w:rPr>
          <w:rFonts w:asciiTheme="minorBidi" w:hAnsiTheme="minorBidi"/>
          <w:sz w:val="24"/>
          <w:szCs w:val="24"/>
          <w:lang w:bidi="ar-DZ"/>
        </w:rPr>
        <w:t xml:space="preserve">         P.V n° </w:t>
      </w:r>
      <w:r>
        <w:rPr>
          <w:rFonts w:asciiTheme="minorBidi" w:hAnsiTheme="minorBidi"/>
          <w:b/>
          <w:bCs/>
          <w:sz w:val="24"/>
          <w:szCs w:val="24"/>
          <w:lang w:bidi="ar-DZ"/>
        </w:rPr>
        <w:t xml:space="preserve">09                                                             </w:t>
      </w:r>
      <w:r>
        <w:rPr>
          <w:rFonts w:asciiTheme="minorBidi" w:hAnsiTheme="minorBidi"/>
          <w:sz w:val="24"/>
          <w:szCs w:val="24"/>
          <w:lang w:bidi="ar-DZ"/>
        </w:rPr>
        <w:t xml:space="preserve">Séance du </w:t>
      </w:r>
      <w:r>
        <w:rPr>
          <w:rFonts w:asciiTheme="minorBidi" w:hAnsiTheme="minorBidi"/>
          <w:b/>
          <w:bCs/>
          <w:sz w:val="24"/>
          <w:szCs w:val="24"/>
          <w:lang w:bidi="ar-DZ"/>
        </w:rPr>
        <w:t xml:space="preserve">02/01/2023  </w:t>
      </w:r>
    </w:p>
    <w:p w:rsidR="00607D48" w:rsidRDefault="00607D48" w:rsidP="00607D48">
      <w:pPr>
        <w:tabs>
          <w:tab w:val="left" w:pos="5970"/>
          <w:tab w:val="left" w:pos="8441"/>
        </w:tabs>
        <w:spacing w:after="0"/>
        <w:rPr>
          <w:rFonts w:asciiTheme="minorBidi" w:hAnsiTheme="minorBidi"/>
          <w:b/>
          <w:bCs/>
          <w:sz w:val="24"/>
          <w:szCs w:val="24"/>
          <w:lang w:bidi="ar-DZ"/>
        </w:rPr>
      </w:pPr>
      <w:r>
        <w:rPr>
          <w:rFonts w:asciiTheme="minorBidi" w:hAnsiTheme="minorBidi"/>
          <w:b/>
          <w:bCs/>
          <w:sz w:val="24"/>
          <w:szCs w:val="24"/>
          <w:lang w:bidi="ar-DZ"/>
        </w:rPr>
        <w:t xml:space="preserve">                                                                     </w:t>
      </w:r>
    </w:p>
    <w:p w:rsidR="00607D48" w:rsidRDefault="00607D48" w:rsidP="00607D48">
      <w:pPr>
        <w:tabs>
          <w:tab w:val="left" w:pos="3960"/>
          <w:tab w:val="left" w:pos="8441"/>
        </w:tabs>
        <w:rPr>
          <w:rFonts w:asciiTheme="majorHAnsi" w:hAnsiTheme="majorHAnsi"/>
          <w:sz w:val="24"/>
          <w:szCs w:val="24"/>
          <w:lang w:bidi="ar-DZ"/>
        </w:rPr>
      </w:pPr>
      <w:r>
        <w:rPr>
          <w:rFonts w:asciiTheme="minorHAnsi" w:hAnsiTheme="minorHAnsi"/>
          <w:noProof/>
        </w:rPr>
        <mc:AlternateContent>
          <mc:Choice Requires="wps">
            <w:drawing>
              <wp:anchor distT="0" distB="0" distL="114300" distR="114300" simplePos="0" relativeHeight="251659264" behindDoc="1" locked="0" layoutInCell="1" allowOverlap="1">
                <wp:simplePos x="0" y="0"/>
                <wp:positionH relativeFrom="column">
                  <wp:posOffset>842645</wp:posOffset>
                </wp:positionH>
                <wp:positionV relativeFrom="paragraph">
                  <wp:posOffset>226060</wp:posOffset>
                </wp:positionV>
                <wp:extent cx="4179570" cy="400050"/>
                <wp:effectExtent l="0" t="0" r="30480" b="57150"/>
                <wp:wrapNone/>
                <wp:docPr id="1" name="Rectangle à coins arrondis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179570" cy="400050"/>
                        </a:xfrm>
                        <a:prstGeom prst="roundRect">
                          <a:avLst>
                            <a:gd name="adj" fmla="val 16667"/>
                          </a:avLst>
                        </a:prstGeom>
                        <a:gradFill rotWithShape="0">
                          <a:gsLst>
                            <a:gs pos="0">
                              <a:schemeClr val="accent1">
                                <a:lumMod val="60000"/>
                                <a:lumOff val="40000"/>
                              </a:schemeClr>
                            </a:gs>
                            <a:gs pos="50000">
                              <a:schemeClr val="accent1">
                                <a:lumMod val="20000"/>
                                <a:lumOff val="80000"/>
                              </a:schemeClr>
                            </a:gs>
                            <a:gs pos="100000">
                              <a:schemeClr val="accent1">
                                <a:lumMod val="60000"/>
                                <a:lumOff val="40000"/>
                              </a:schemeClr>
                            </a:gs>
                          </a:gsLst>
                          <a:lin ang="18900000" scaled="1"/>
                        </a:gradFill>
                        <a:ln w="12700">
                          <a:solidFill>
                            <a:schemeClr val="accent1">
                              <a:lumMod val="60000"/>
                              <a:lumOff val="40000"/>
                            </a:schemeClr>
                          </a:solidFill>
                          <a:round/>
                          <a:headEnd/>
                          <a:tailEnd/>
                        </a:ln>
                        <a:effectLst>
                          <a:outerShdw dist="28398" dir="3806097" algn="ctr" rotWithShape="0">
                            <a:schemeClr val="accent1">
                              <a:lumMod val="50000"/>
                              <a:lumOff val="0"/>
                              <a:alpha val="50000"/>
                            </a:schemeClr>
                          </a:outerShdw>
                        </a:effectLst>
                      </wps:spPr>
                      <wps:txbx>
                        <w:txbxContent>
                          <w:p w:rsidR="00607D48" w:rsidRDefault="00607D48" w:rsidP="00607D48">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607D48" w:rsidRDefault="00607D48" w:rsidP="00607D48">
                            <w:pPr>
                              <w:tabs>
                                <w:tab w:val="left" w:pos="5970"/>
                              </w:tabs>
                              <w:jc w:val="center"/>
                              <w:rPr>
                                <w:rFonts w:cstheme="minorHAnsi"/>
                                <w:sz w:val="32"/>
                                <w:szCs w:val="32"/>
                                <w:lang w:bidi="ar-DZ"/>
                              </w:rPr>
                            </w:pPr>
                          </w:p>
                          <w:p w:rsidR="00607D48" w:rsidRDefault="00607D48" w:rsidP="00607D48">
                            <w:pPr>
                              <w:rPr>
                                <w:rFonts w:cstheme="majorBidi"/>
                                <w:b/>
                                <w:bCs/>
                                <w:i/>
                                <w:iCs/>
                                <w:color w:val="7030A0"/>
                                <w:sz w:val="32"/>
                                <w:szCs w:val="32"/>
                                <w:lang w:bidi="en-US"/>
                              </w:rPr>
                            </w:pPr>
                          </w:p>
                          <w:p w:rsidR="00607D48" w:rsidRDefault="00607D48" w:rsidP="00607D48">
                            <w:pPr>
                              <w:rPr>
                                <w:rFonts w:cstheme="minorBidi"/>
                                <w:b/>
                                <w:bCs/>
                                <w:i/>
                                <w:iCs/>
                                <w:color w:val="7030A0"/>
                                <w:sz w:val="32"/>
                                <w:szCs w:val="32"/>
                              </w:rPr>
                            </w:pPr>
                          </w:p>
                          <w:p w:rsidR="00607D48" w:rsidRDefault="00607D48" w:rsidP="00607D48">
                            <w:pPr>
                              <w:rPr>
                                <w:b/>
                                <w:bCs/>
                                <w:i/>
                                <w:iCs/>
                                <w:color w:val="7030A0"/>
                                <w:sz w:val="32"/>
                                <w:szCs w:val="32"/>
                              </w:rPr>
                            </w:pPr>
                          </w:p>
                          <w:p w:rsidR="00607D48" w:rsidRDefault="00607D48" w:rsidP="00607D48">
                            <w:pPr>
                              <w:rPr>
                                <w:b/>
                                <w:bCs/>
                                <w:i/>
                                <w:iCs/>
                                <w:color w:val="7030A0"/>
                                <w:sz w:val="32"/>
                                <w:szCs w:val="32"/>
                              </w:rPr>
                            </w:pPr>
                          </w:p>
                          <w:p w:rsidR="00607D48" w:rsidRDefault="00607D48" w:rsidP="00607D48">
                            <w:pPr>
                              <w:rPr>
                                <w:b/>
                                <w:bCs/>
                                <w:i/>
                                <w:iCs/>
                                <w:color w:val="7030A0"/>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 o:spid="_x0000_s1026" style="position:absolute;margin-left:66.35pt;margin-top:17.8pt;width:329.1pt;height:3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" fillcolor="#9cc2e5 [1940]" strokecolor="#9cc2e5 [1940]" strokeweight="1pt">
                <v:fill color2="#deeaf6 [660]" angle="135" focus="50%" type="gradient"/>
                <v:shadow on="t" color="#1f4d78 [1604]" opacity=".5" offset="1pt"/>
                <v:textbox>
                  <w:txbxContent>
                    <w:p w:rsidR="00607D48" w:rsidRDefault="00607D48" w:rsidP="00607D48">
                      <w:pPr>
                        <w:tabs>
                          <w:tab w:val="left" w:pos="5970"/>
                        </w:tabs>
                        <w:jc w:val="center"/>
                        <w:rPr>
                          <w:rFonts w:cstheme="minorHAnsi"/>
                          <w:b/>
                          <w:bCs/>
                          <w:i/>
                          <w:iCs/>
                          <w:color w:val="FF0000"/>
                          <w:sz w:val="40"/>
                          <w:szCs w:val="40"/>
                          <w:lang w:bidi="ar-DZ"/>
                        </w:rPr>
                      </w:pPr>
                      <w:r>
                        <w:rPr>
                          <w:rFonts w:cstheme="minorHAnsi"/>
                          <w:b/>
                          <w:bCs/>
                          <w:i/>
                          <w:iCs/>
                          <w:color w:val="FF0000"/>
                          <w:sz w:val="40"/>
                          <w:szCs w:val="40"/>
                          <w:highlight w:val="yellow"/>
                          <w:lang w:bidi="ar-DZ"/>
                        </w:rPr>
                        <w:t>COMMISSION DE DISCIPLINE</w:t>
                      </w:r>
                    </w:p>
                    <w:p w:rsidR="00607D48" w:rsidRDefault="00607D48" w:rsidP="00607D48">
                      <w:pPr>
                        <w:tabs>
                          <w:tab w:val="left" w:pos="5970"/>
                        </w:tabs>
                        <w:jc w:val="center"/>
                        <w:rPr>
                          <w:rFonts w:cstheme="minorHAnsi"/>
                          <w:sz w:val="32"/>
                          <w:szCs w:val="32"/>
                          <w:lang w:bidi="ar-DZ"/>
                        </w:rPr>
                      </w:pPr>
                    </w:p>
                    <w:p w:rsidR="00607D48" w:rsidRDefault="00607D48" w:rsidP="00607D48">
                      <w:pPr>
                        <w:rPr>
                          <w:rFonts w:cstheme="majorBidi"/>
                          <w:b/>
                          <w:bCs/>
                          <w:i/>
                          <w:iCs/>
                          <w:color w:val="7030A0"/>
                          <w:sz w:val="32"/>
                          <w:szCs w:val="32"/>
                          <w:lang w:bidi="en-US"/>
                        </w:rPr>
                      </w:pPr>
                    </w:p>
                    <w:p w:rsidR="00607D48" w:rsidRDefault="00607D48" w:rsidP="00607D48">
                      <w:pPr>
                        <w:rPr>
                          <w:rFonts w:cstheme="minorBidi"/>
                          <w:b/>
                          <w:bCs/>
                          <w:i/>
                          <w:iCs/>
                          <w:color w:val="7030A0"/>
                          <w:sz w:val="32"/>
                          <w:szCs w:val="32"/>
                        </w:rPr>
                      </w:pPr>
                    </w:p>
                    <w:p w:rsidR="00607D48" w:rsidRDefault="00607D48" w:rsidP="00607D48">
                      <w:pPr>
                        <w:rPr>
                          <w:b/>
                          <w:bCs/>
                          <w:i/>
                          <w:iCs/>
                          <w:color w:val="7030A0"/>
                          <w:sz w:val="32"/>
                          <w:szCs w:val="32"/>
                        </w:rPr>
                      </w:pPr>
                    </w:p>
                    <w:p w:rsidR="00607D48" w:rsidRDefault="00607D48" w:rsidP="00607D48">
                      <w:pPr>
                        <w:rPr>
                          <w:b/>
                          <w:bCs/>
                          <w:i/>
                          <w:iCs/>
                          <w:color w:val="7030A0"/>
                          <w:sz w:val="32"/>
                          <w:szCs w:val="32"/>
                        </w:rPr>
                      </w:pPr>
                    </w:p>
                    <w:p w:rsidR="00607D48" w:rsidRDefault="00607D48" w:rsidP="00607D48">
                      <w:pPr>
                        <w:rPr>
                          <w:b/>
                          <w:bCs/>
                          <w:i/>
                          <w:iCs/>
                          <w:color w:val="7030A0"/>
                          <w:sz w:val="32"/>
                          <w:szCs w:val="32"/>
                        </w:rPr>
                      </w:pPr>
                    </w:p>
                  </w:txbxContent>
                </v:textbox>
              </v:roundrect>
            </w:pict>
          </mc:Fallback>
        </mc:AlternateContent>
      </w:r>
    </w:p>
    <w:p w:rsidR="00607D48" w:rsidRDefault="00607D48" w:rsidP="00607D48">
      <w:pPr>
        <w:tabs>
          <w:tab w:val="left" w:pos="8441"/>
        </w:tabs>
        <w:rPr>
          <w:rFonts w:asciiTheme="majorHAnsi" w:hAnsiTheme="majorHAnsi"/>
          <w:sz w:val="24"/>
          <w:szCs w:val="24"/>
          <w:lang w:bidi="ar-DZ"/>
        </w:rPr>
      </w:pPr>
    </w:p>
    <w:p w:rsidR="00607D48" w:rsidRDefault="00607D48" w:rsidP="00607D48">
      <w:pPr>
        <w:tabs>
          <w:tab w:val="left" w:pos="8441"/>
        </w:tabs>
        <w:rPr>
          <w:rFonts w:asciiTheme="majorHAnsi" w:hAnsiTheme="majorHAnsi"/>
          <w:color w:val="FF0000"/>
          <w:sz w:val="24"/>
          <w:szCs w:val="24"/>
          <w:lang w:bidi="ar-DZ"/>
        </w:rPr>
      </w:pPr>
    </w:p>
    <w:p w:rsidR="00607D48" w:rsidRDefault="00607D48" w:rsidP="00607D48">
      <w:pPr>
        <w:tabs>
          <w:tab w:val="left" w:pos="8441"/>
        </w:tabs>
        <w:rPr>
          <w:rFonts w:asciiTheme="minorBidi" w:hAnsiTheme="minorBidi"/>
          <w:b/>
          <w:color w:val="2F5496" w:themeColor="accent5" w:themeShade="BF"/>
          <w:sz w:val="24"/>
          <w:szCs w:val="24"/>
        </w:rPr>
      </w:pPr>
      <w:r>
        <w:rPr>
          <w:rFonts w:asciiTheme="minorBidi" w:hAnsiTheme="minorBidi"/>
          <w:b/>
          <w:color w:val="2F5496" w:themeColor="accent5" w:themeShade="BF"/>
          <w:sz w:val="24"/>
          <w:szCs w:val="24"/>
        </w:rPr>
        <w:t xml:space="preserve">         Membres Présents :</w:t>
      </w:r>
    </w:p>
    <w:p w:rsidR="00607D48" w:rsidRDefault="00607D48" w:rsidP="00607D48">
      <w:pPr>
        <w:tabs>
          <w:tab w:val="left" w:pos="8441"/>
        </w:tabs>
        <w:spacing w:after="0"/>
        <w:rPr>
          <w:rFonts w:asciiTheme="minorBidi" w:hAnsiTheme="minorBidi"/>
          <w:bCs/>
        </w:rPr>
      </w:pPr>
      <w:r>
        <w:rPr>
          <w:rFonts w:asciiTheme="minorBidi" w:hAnsiTheme="minorBidi"/>
          <w:bCs/>
        </w:rPr>
        <w:t xml:space="preserve">            -GHEMMAZ              SLIMANE                                  Président Juriste</w:t>
      </w:r>
    </w:p>
    <w:p w:rsidR="00607D48" w:rsidRDefault="00607D48" w:rsidP="00607D48">
      <w:pPr>
        <w:tabs>
          <w:tab w:val="left" w:pos="8441"/>
        </w:tabs>
        <w:spacing w:after="0"/>
        <w:rPr>
          <w:rFonts w:asciiTheme="minorBidi" w:hAnsiTheme="minorBidi"/>
          <w:bCs/>
        </w:rPr>
      </w:pPr>
      <w:r>
        <w:rPr>
          <w:rFonts w:asciiTheme="minorBidi" w:hAnsiTheme="minorBidi"/>
          <w:bCs/>
        </w:rPr>
        <w:t xml:space="preserve">            - ZEGHLAMI              TAHAR                                      Secrétaire </w:t>
      </w:r>
    </w:p>
    <w:p w:rsidR="00607D48" w:rsidRDefault="00607D48" w:rsidP="00607D48">
      <w:pPr>
        <w:tabs>
          <w:tab w:val="left" w:pos="8441"/>
        </w:tabs>
        <w:spacing w:after="0"/>
        <w:ind w:left="708"/>
        <w:rPr>
          <w:rFonts w:asciiTheme="minorBidi" w:hAnsiTheme="minorBidi"/>
          <w:bCs/>
        </w:rPr>
      </w:pPr>
      <w:r>
        <w:rPr>
          <w:rFonts w:asciiTheme="minorBidi" w:hAnsiTheme="minorBidi"/>
          <w:bCs/>
        </w:rPr>
        <w:t xml:space="preserve">-BOUDELLALI           MOHAMED                               Membre  </w:t>
      </w:r>
    </w:p>
    <w:p w:rsidR="00607D48" w:rsidRDefault="00607D48" w:rsidP="00607D48">
      <w:pPr>
        <w:tabs>
          <w:tab w:val="left" w:pos="6371"/>
          <w:tab w:val="left" w:pos="8441"/>
        </w:tabs>
        <w:rPr>
          <w:rFonts w:asciiTheme="minorBidi" w:hAnsiTheme="minorBidi"/>
          <w:sz w:val="24"/>
          <w:szCs w:val="24"/>
        </w:rPr>
      </w:pPr>
    </w:p>
    <w:p w:rsidR="00607D48" w:rsidRDefault="00607D48" w:rsidP="00607D48">
      <w:pPr>
        <w:tabs>
          <w:tab w:val="left" w:pos="6371"/>
          <w:tab w:val="left" w:pos="8441"/>
        </w:tabs>
        <w:rPr>
          <w:rFonts w:asciiTheme="minorBidi" w:hAnsiTheme="minorBidi"/>
          <w:sz w:val="24"/>
          <w:szCs w:val="24"/>
        </w:rPr>
      </w:pPr>
      <w:r>
        <w:rPr>
          <w:rFonts w:asciiTheme="minorHAnsi" w:hAnsiTheme="minorHAnsi"/>
          <w:noProof/>
        </w:rPr>
        <mc:AlternateContent>
          <mc:Choice Requires="wps">
            <w:drawing>
              <wp:anchor distT="0" distB="0" distL="114300" distR="114300" simplePos="0" relativeHeight="251660288" behindDoc="0" locked="0" layoutInCell="1" allowOverlap="1">
                <wp:simplePos x="0" y="0"/>
                <wp:positionH relativeFrom="column">
                  <wp:posOffset>2004060</wp:posOffset>
                </wp:positionH>
                <wp:positionV relativeFrom="paragraph">
                  <wp:posOffset>123190</wp:posOffset>
                </wp:positionV>
                <wp:extent cx="2028825" cy="448310"/>
                <wp:effectExtent l="0" t="0" r="28575" b="27940"/>
                <wp:wrapNone/>
                <wp:docPr id="13" name="Rectangle à coins arrondis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28825" cy="448310"/>
                        </a:xfrm>
                        <a:prstGeom prst="roundRect">
                          <a:avLst>
                            <a:gd name="adj" fmla="val 16667"/>
                          </a:avLst>
                        </a:prstGeom>
                        <a:solidFill>
                          <a:schemeClr val="accent5">
                            <a:lumMod val="60000"/>
                            <a:lumOff val="40000"/>
                          </a:schemeClr>
                        </a:solidFill>
                        <a:ln w="9525">
                          <a:solidFill>
                            <a:srgbClr val="000000"/>
                          </a:solidFill>
                          <a:round/>
                          <a:headEnd/>
                          <a:tailEnd/>
                        </a:ln>
                      </wps:spPr>
                      <wps:txbx>
                        <w:txbxContent>
                          <w:p w:rsidR="00607D48" w:rsidRDefault="00607D48" w:rsidP="00607D48">
                            <w:pPr>
                              <w:jc w:val="center"/>
                              <w:rPr>
                                <w:rFonts w:cstheme="minorHAnsi"/>
                                <w:b/>
                                <w:bCs/>
                                <w:i/>
                                <w:iCs/>
                                <w:color w:val="FF0000"/>
                                <w:sz w:val="36"/>
                                <w:szCs w:val="36"/>
                              </w:rPr>
                            </w:pPr>
                            <w:r>
                              <w:rPr>
                                <w:rFonts w:cstheme="minorHAnsi"/>
                                <w:b/>
                                <w:bCs/>
                                <w:i/>
                                <w:iCs/>
                                <w:color w:val="FF0000"/>
                                <w:sz w:val="36"/>
                                <w:szCs w:val="36"/>
                                <w:highlight w:val="yellow"/>
                              </w:rPr>
                              <w:t>Ordre du jour</w:t>
                            </w:r>
                          </w:p>
                          <w:p w:rsidR="00607D48" w:rsidRDefault="00607D48" w:rsidP="00607D48">
                            <w:pPr>
                              <w:jc w:val="center"/>
                              <w:rPr>
                                <w:rFonts w:asciiTheme="majorHAnsi" w:hAnsiTheme="majorHAnsi" w:cstheme="majorBidi"/>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Rectangle à coins arrondis 13" o:spid="_x0000_s1027" style="position:absolute;margin-left:157.8pt;margin-top:9.7pt;width:159.75pt;height:35.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" fillcolor="#8eaadb [1944]">
                <v:textbox>
                  <w:txbxContent>
                    <w:p w:rsidR="00607D48" w:rsidRDefault="00607D48" w:rsidP="00607D48">
                      <w:pPr>
                        <w:jc w:val="center"/>
                        <w:rPr>
                          <w:rFonts w:cstheme="minorHAnsi"/>
                          <w:b/>
                          <w:bCs/>
                          <w:i/>
                          <w:iCs/>
                          <w:color w:val="FF0000"/>
                          <w:sz w:val="36"/>
                          <w:szCs w:val="36"/>
                        </w:rPr>
                      </w:pPr>
                      <w:r>
                        <w:rPr>
                          <w:rFonts w:cstheme="minorHAnsi"/>
                          <w:b/>
                          <w:bCs/>
                          <w:i/>
                          <w:iCs/>
                          <w:color w:val="FF0000"/>
                          <w:sz w:val="36"/>
                          <w:szCs w:val="36"/>
                          <w:highlight w:val="yellow"/>
                        </w:rPr>
                        <w:t>Ordre du jour</w:t>
                      </w:r>
                    </w:p>
                    <w:p w:rsidR="00607D48" w:rsidRDefault="00607D48" w:rsidP="00607D48">
                      <w:pPr>
                        <w:jc w:val="center"/>
                        <w:rPr>
                          <w:rFonts w:asciiTheme="majorHAnsi" w:hAnsiTheme="majorHAnsi" w:cstheme="majorBidi"/>
                          <w:lang w:val="en-US"/>
                        </w:rPr>
                      </w:pPr>
                    </w:p>
                  </w:txbxContent>
                </v:textbox>
              </v:roundrect>
            </w:pict>
          </mc:Fallback>
        </mc:AlternateContent>
      </w:r>
    </w:p>
    <w:p w:rsidR="00607D48" w:rsidRDefault="00607D48" w:rsidP="00607D48">
      <w:pPr>
        <w:tabs>
          <w:tab w:val="left" w:pos="8441"/>
        </w:tabs>
        <w:rPr>
          <w:rFonts w:asciiTheme="minorBidi" w:hAnsiTheme="minorBidi"/>
          <w:b/>
          <w:bCs/>
          <w:color w:val="44546A" w:themeColor="text2"/>
          <w:sz w:val="2"/>
          <w:szCs w:val="2"/>
          <w:u w:val="thick"/>
        </w:rPr>
      </w:pPr>
    </w:p>
    <w:p w:rsidR="00607D48" w:rsidRDefault="00607D48" w:rsidP="00607D48">
      <w:pPr>
        <w:pStyle w:val="Paragraphedeliste"/>
        <w:tabs>
          <w:tab w:val="left" w:pos="8441"/>
        </w:tabs>
        <w:spacing w:after="0" w:line="276" w:lineRule="auto"/>
        <w:ind w:left="1080"/>
        <w:rPr>
          <w:rFonts w:asciiTheme="minorBidi" w:hAnsiTheme="minorBidi" w:cstheme="minorBidi"/>
          <w:color w:val="000000" w:themeColor="text1"/>
          <w:sz w:val="24"/>
          <w:szCs w:val="24"/>
        </w:rPr>
      </w:pPr>
    </w:p>
    <w:p w:rsidR="00607D48" w:rsidRDefault="00607D48" w:rsidP="00607D48">
      <w:pPr>
        <w:pStyle w:val="Paragraphedeliste"/>
        <w:tabs>
          <w:tab w:val="left" w:pos="8441"/>
        </w:tabs>
        <w:spacing w:after="0" w:line="276" w:lineRule="auto"/>
        <w:ind w:left="1080"/>
        <w:rPr>
          <w:rFonts w:ascii="Arial" w:hAnsiTheme="minorBidi" w:cstheme="minorBidi"/>
          <w:b/>
          <w:bCs/>
          <w:color w:val="8496B0" w:themeColor="text2" w:themeTint="99"/>
          <w:sz w:val="24"/>
          <w:szCs w:val="24"/>
        </w:rPr>
      </w:pPr>
    </w:p>
    <w:p w:rsidR="00607D48" w:rsidRPr="00E02400" w:rsidRDefault="00607D48" w:rsidP="00E02400">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 xml:space="preserve">TRAITEMENT </w:t>
      </w:r>
      <w:r w:rsidR="00E02400">
        <w:rPr>
          <w:rFonts w:asciiTheme="minorBidi" w:hAnsiTheme="minorBidi" w:cstheme="minorBidi"/>
          <w:color w:val="000000" w:themeColor="text1"/>
          <w:sz w:val="24"/>
          <w:szCs w:val="24"/>
        </w:rPr>
        <w:t>DU COURRIER</w:t>
      </w:r>
      <w:r>
        <w:rPr>
          <w:rFonts w:asciiTheme="minorBidi" w:hAnsiTheme="minorBidi" w:cstheme="minorBidi"/>
          <w:color w:val="000000" w:themeColor="text1"/>
          <w:sz w:val="24"/>
          <w:szCs w:val="24"/>
        </w:rPr>
        <w:t>.</w:t>
      </w:r>
    </w:p>
    <w:p w:rsidR="00E02400" w:rsidRPr="00E02400" w:rsidRDefault="00E02400" w:rsidP="00E02400">
      <w:pPr>
        <w:pStyle w:val="Paragraphedeliste"/>
        <w:numPr>
          <w:ilvl w:val="0"/>
          <w:numId w:val="1"/>
        </w:numPr>
        <w:tabs>
          <w:tab w:val="left" w:pos="8441"/>
        </w:tabs>
        <w:spacing w:after="0" w:line="276" w:lineRule="auto"/>
        <w:rPr>
          <w:rFonts w:ascii="Arial" w:hAnsiTheme="minorBidi" w:cstheme="minorBidi"/>
          <w:color w:val="000000" w:themeColor="text1"/>
          <w:sz w:val="24"/>
          <w:szCs w:val="24"/>
        </w:rPr>
      </w:pPr>
      <w:r>
        <w:rPr>
          <w:rFonts w:asciiTheme="minorBidi" w:hAnsiTheme="minorBidi" w:cstheme="minorBidi"/>
          <w:color w:val="000000" w:themeColor="text1"/>
          <w:sz w:val="24"/>
          <w:szCs w:val="24"/>
        </w:rPr>
        <w:t>TRAITEMENT DES AFFAIRES.</w:t>
      </w:r>
    </w:p>
    <w:p w:rsidR="00607D48" w:rsidRDefault="00607D48" w:rsidP="00607D48">
      <w:pPr>
        <w:tabs>
          <w:tab w:val="left" w:pos="8441"/>
        </w:tabs>
        <w:spacing w:after="0"/>
        <w:rPr>
          <w:rFonts w:asciiTheme="minorBidi" w:hAnsiTheme="minorBidi" w:cstheme="minorBidi"/>
          <w:b/>
          <w:bCs/>
          <w:color w:val="8496B0" w:themeColor="text2" w:themeTint="99"/>
        </w:rPr>
      </w:pPr>
    </w:p>
    <w:p w:rsidR="00607D48" w:rsidRDefault="00607D48" w:rsidP="00BF4400">
      <w:pPr>
        <w:tabs>
          <w:tab w:val="left" w:pos="8441"/>
        </w:tabs>
        <w:spacing w:after="240"/>
        <w:jc w:val="center"/>
        <w:rPr>
          <w:rFonts w:asciiTheme="minorBidi" w:hAnsiTheme="minorBidi"/>
          <w:b/>
          <w:bCs/>
          <w:color w:val="FF0000"/>
          <w:sz w:val="24"/>
          <w:szCs w:val="24"/>
        </w:rPr>
      </w:pPr>
      <w:r>
        <w:rPr>
          <w:rFonts w:asciiTheme="minorBidi" w:hAnsiTheme="minorBidi"/>
          <w:b/>
          <w:bCs/>
          <w:sz w:val="24"/>
          <w:szCs w:val="24"/>
          <w:highlight w:val="yellow"/>
        </w:rPr>
        <w:t>Bilan de la 09</w:t>
      </w:r>
      <w:r>
        <w:rPr>
          <w:rFonts w:asciiTheme="minorBidi" w:hAnsiTheme="minorBidi"/>
          <w:b/>
          <w:bCs/>
          <w:sz w:val="24"/>
          <w:szCs w:val="24"/>
          <w:highlight w:val="yellow"/>
          <w:vertAlign w:val="superscript"/>
        </w:rPr>
        <w:t>éme</w:t>
      </w:r>
      <w:r>
        <w:rPr>
          <w:rFonts w:asciiTheme="minorBidi" w:hAnsiTheme="minorBidi"/>
          <w:b/>
          <w:bCs/>
          <w:sz w:val="24"/>
          <w:szCs w:val="24"/>
          <w:highlight w:val="yellow"/>
        </w:rPr>
        <w:t xml:space="preserve"> journée du </w:t>
      </w:r>
      <w:r w:rsidR="00BF4400">
        <w:rPr>
          <w:rFonts w:asciiTheme="minorBidi" w:hAnsiTheme="minorBidi"/>
          <w:b/>
          <w:bCs/>
          <w:sz w:val="24"/>
          <w:szCs w:val="24"/>
          <w:highlight w:val="yellow"/>
        </w:rPr>
        <w:t>27</w:t>
      </w:r>
      <w:r>
        <w:rPr>
          <w:rFonts w:asciiTheme="minorBidi" w:hAnsiTheme="minorBidi"/>
          <w:b/>
          <w:bCs/>
          <w:sz w:val="24"/>
          <w:szCs w:val="24"/>
          <w:highlight w:val="yellow"/>
        </w:rPr>
        <w:t xml:space="preserve"> /12 / 2022.</w:t>
      </w:r>
    </w:p>
    <w:tbl>
      <w:tblPr>
        <w:tblStyle w:val="Grilledutableau"/>
        <w:tblpPr w:leftFromText="141" w:rightFromText="141" w:vertAnchor="text" w:horzAnchor="margin" w:tblpXSpec="center" w:tblpY="18"/>
        <w:tblW w:w="8770" w:type="dxa"/>
        <w:tblInd w:w="0" w:type="dxa"/>
        <w:tblLook w:val="04A0" w:firstRow="1" w:lastRow="0" w:firstColumn="1" w:lastColumn="0" w:noHBand="0" w:noVBand="1"/>
      </w:tblPr>
      <w:tblGrid>
        <w:gridCol w:w="2591"/>
        <w:gridCol w:w="1855"/>
        <w:gridCol w:w="2059"/>
        <w:gridCol w:w="2265"/>
      </w:tblGrid>
      <w:tr w:rsidR="00607D48" w:rsidTr="00607D48">
        <w:trPr>
          <w:trHeight w:val="31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Désignation</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Seniors</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Jeunes</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Total</w:t>
            </w:r>
          </w:p>
        </w:tc>
      </w:tr>
      <w:tr w:rsidR="00607D48" w:rsidTr="00607D48">
        <w:trPr>
          <w:trHeight w:val="271"/>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Nombre D’affaires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rsidP="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w:t>
            </w:r>
            <w:r w:rsidR="00BF4400">
              <w:rPr>
                <w:rFonts w:asciiTheme="minorBidi" w:hAnsiTheme="minorBidi"/>
                <w:b/>
                <w:bCs/>
                <w:color w:val="000000" w:themeColor="text1"/>
                <w:sz w:val="24"/>
                <w:szCs w:val="24"/>
                <w:highlight w:val="yellow"/>
              </w:rPr>
              <w:t>5</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02</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07</w:t>
            </w:r>
          </w:p>
        </w:tc>
      </w:tr>
      <w:tr w:rsidR="00607D48" w:rsidTr="00607D48">
        <w:trPr>
          <w:trHeight w:val="23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avertis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18</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04</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22</w:t>
            </w:r>
          </w:p>
        </w:tc>
      </w:tr>
      <w:tr w:rsidR="00607D48" w:rsidTr="00607D48">
        <w:trPr>
          <w:trHeight w:val="26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tl/>
              </w:rPr>
            </w:pPr>
            <w:r>
              <w:rPr>
                <w:rFonts w:asciiTheme="minorBidi" w:hAnsiTheme="minorBidi"/>
                <w:b/>
                <w:bCs/>
                <w:color w:val="000000" w:themeColor="text1"/>
                <w:sz w:val="24"/>
                <w:szCs w:val="24"/>
                <w:highlight w:val="yellow"/>
              </w:rPr>
              <w:t>02</w:t>
            </w:r>
          </w:p>
        </w:tc>
      </w:tr>
      <w:tr w:rsidR="00607D48" w:rsidTr="00607D48">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Joueurs non exclus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03</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03</w:t>
            </w:r>
          </w:p>
        </w:tc>
      </w:tr>
      <w:tr w:rsidR="00607D48" w:rsidTr="00607D48">
        <w:trPr>
          <w:trHeight w:val="308"/>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 xml:space="preserve">Partie arrêtée </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607D48" w:rsidTr="00607D48">
        <w:trPr>
          <w:trHeight w:val="315"/>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Officiels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01</w:t>
            </w:r>
          </w:p>
        </w:tc>
      </w:tr>
      <w:tr w:rsidR="00607D48" w:rsidTr="00607D48">
        <w:trPr>
          <w:trHeight w:val="229"/>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Terrain sanctionné</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607D48">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w:t>
            </w:r>
          </w:p>
        </w:tc>
      </w:tr>
      <w:tr w:rsidR="00607D48" w:rsidTr="00607D48">
        <w:trPr>
          <w:trHeight w:val="342"/>
        </w:trPr>
        <w:tc>
          <w:tcPr>
            <w:tcW w:w="2591"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8EAADB" w:themeFill="accent5" w:themeFillTint="99"/>
            <w:hideMark/>
          </w:tcPr>
          <w:p w:rsidR="00607D48" w:rsidRDefault="00607D48">
            <w:pPr>
              <w:tabs>
                <w:tab w:val="left" w:pos="8441"/>
              </w:tabs>
              <w:spacing w:after="0"/>
              <w:ind w:right="-567"/>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Amendes</w:t>
            </w:r>
          </w:p>
        </w:tc>
        <w:tc>
          <w:tcPr>
            <w:tcW w:w="185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BF4400" w:rsidP="00BF4400">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43</w:t>
            </w:r>
            <w:r w:rsidR="00607D48">
              <w:rPr>
                <w:rFonts w:asciiTheme="minorBidi" w:hAnsiTheme="minorBidi"/>
                <w:b/>
                <w:bCs/>
                <w:color w:val="000000" w:themeColor="text1"/>
                <w:sz w:val="24"/>
                <w:szCs w:val="24"/>
                <w:highlight w:val="yellow"/>
              </w:rPr>
              <w:t>.0</w:t>
            </w:r>
            <w:r>
              <w:rPr>
                <w:rFonts w:asciiTheme="minorBidi" w:hAnsiTheme="minorBidi"/>
                <w:b/>
                <w:bCs/>
                <w:color w:val="000000" w:themeColor="text1"/>
                <w:sz w:val="24"/>
                <w:szCs w:val="24"/>
                <w:highlight w:val="yellow"/>
              </w:rPr>
              <w:t>0</w:t>
            </w:r>
            <w:r w:rsidR="00607D48">
              <w:rPr>
                <w:rFonts w:asciiTheme="minorBidi" w:hAnsiTheme="minorBidi"/>
                <w:b/>
                <w:bCs/>
                <w:color w:val="000000" w:themeColor="text1"/>
                <w:sz w:val="24"/>
                <w:szCs w:val="24"/>
                <w:highlight w:val="yellow"/>
              </w:rPr>
              <w:t>0,00 DA</w:t>
            </w:r>
          </w:p>
        </w:tc>
        <w:tc>
          <w:tcPr>
            <w:tcW w:w="2059"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9B76C9">
            <w:pPr>
              <w:tabs>
                <w:tab w:val="left" w:pos="8441"/>
              </w:tabs>
              <w:spacing w:after="0"/>
              <w:jc w:val="center"/>
              <w:rPr>
                <w:rFonts w:asciiTheme="minorBidi" w:hAnsiTheme="minorBidi"/>
                <w:b/>
                <w:bCs/>
                <w:color w:val="000000" w:themeColor="text1"/>
                <w:sz w:val="24"/>
                <w:szCs w:val="24"/>
                <w:highlight w:val="yellow"/>
              </w:rPr>
            </w:pPr>
            <w:r>
              <w:rPr>
                <w:rFonts w:asciiTheme="minorBidi" w:hAnsiTheme="minorBidi"/>
                <w:b/>
                <w:bCs/>
                <w:color w:val="000000" w:themeColor="text1"/>
                <w:sz w:val="24"/>
                <w:szCs w:val="24"/>
                <w:highlight w:val="yellow"/>
              </w:rPr>
              <w:t>2</w:t>
            </w:r>
            <w:r w:rsidR="00607D48">
              <w:rPr>
                <w:rFonts w:asciiTheme="minorBidi" w:hAnsiTheme="minorBidi"/>
                <w:b/>
                <w:bCs/>
                <w:color w:val="000000" w:themeColor="text1"/>
                <w:sz w:val="24"/>
                <w:szCs w:val="24"/>
                <w:highlight w:val="yellow"/>
              </w:rPr>
              <w:t>.500,00 DA</w:t>
            </w:r>
          </w:p>
        </w:tc>
        <w:tc>
          <w:tcPr>
            <w:tcW w:w="226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07D48" w:rsidRDefault="009B76C9" w:rsidP="009B76C9">
            <w:pPr>
              <w:tabs>
                <w:tab w:val="left" w:pos="8441"/>
              </w:tabs>
              <w:spacing w:after="0"/>
              <w:jc w:val="center"/>
              <w:rPr>
                <w:rFonts w:asciiTheme="minorBidi" w:hAnsiTheme="minorBidi"/>
                <w:b/>
                <w:bCs/>
                <w:color w:val="FF0000"/>
                <w:sz w:val="24"/>
                <w:szCs w:val="24"/>
                <w:highlight w:val="yellow"/>
              </w:rPr>
            </w:pPr>
            <w:r>
              <w:rPr>
                <w:rFonts w:asciiTheme="minorBidi" w:hAnsiTheme="minorBidi"/>
                <w:b/>
                <w:bCs/>
                <w:color w:val="000000" w:themeColor="text1"/>
                <w:sz w:val="24"/>
                <w:szCs w:val="24"/>
                <w:highlight w:val="yellow"/>
              </w:rPr>
              <w:t>45</w:t>
            </w:r>
            <w:r w:rsidR="00607D48">
              <w:rPr>
                <w:rFonts w:asciiTheme="minorBidi" w:hAnsiTheme="minorBidi"/>
                <w:b/>
                <w:bCs/>
                <w:color w:val="000000" w:themeColor="text1"/>
                <w:sz w:val="24"/>
                <w:szCs w:val="24"/>
                <w:highlight w:val="yellow"/>
              </w:rPr>
              <w:t>.</w:t>
            </w:r>
            <w:r>
              <w:rPr>
                <w:rFonts w:asciiTheme="minorBidi" w:hAnsiTheme="minorBidi"/>
                <w:b/>
                <w:bCs/>
                <w:color w:val="000000" w:themeColor="text1"/>
                <w:sz w:val="24"/>
                <w:szCs w:val="24"/>
                <w:highlight w:val="yellow"/>
              </w:rPr>
              <w:t>5</w:t>
            </w:r>
            <w:bookmarkStart w:id="0" w:name="_GoBack"/>
            <w:bookmarkEnd w:id="0"/>
            <w:r w:rsidR="00607D48">
              <w:rPr>
                <w:rFonts w:asciiTheme="minorBidi" w:hAnsiTheme="minorBidi"/>
                <w:b/>
                <w:bCs/>
                <w:color w:val="000000" w:themeColor="text1"/>
                <w:sz w:val="24"/>
                <w:szCs w:val="24"/>
                <w:highlight w:val="yellow"/>
              </w:rPr>
              <w:t>00,00 DA</w:t>
            </w:r>
          </w:p>
        </w:tc>
      </w:tr>
    </w:tbl>
    <w:p w:rsidR="00607D48" w:rsidRDefault="00607D48" w:rsidP="00607D48">
      <w:pPr>
        <w:tabs>
          <w:tab w:val="left" w:pos="8441"/>
        </w:tabs>
        <w:spacing w:after="0"/>
        <w:rPr>
          <w:rFonts w:ascii="Arial" w:hAnsiTheme="minorBidi" w:cstheme="minorBidi"/>
          <w:b/>
          <w:bCs/>
          <w:color w:val="0070C0"/>
          <w:sz w:val="24"/>
          <w:szCs w:val="24"/>
          <w:lang w:eastAsia="en-US"/>
        </w:rPr>
      </w:pPr>
    </w:p>
    <w:p w:rsidR="00607D48" w:rsidRDefault="00607D48" w:rsidP="00607D48">
      <w:pPr>
        <w:tabs>
          <w:tab w:val="left" w:pos="8441"/>
        </w:tabs>
        <w:spacing w:after="0"/>
        <w:rPr>
          <w:rFonts w:asciiTheme="minorBidi" w:hAnsiTheme="minorBidi"/>
          <w:color w:val="000000" w:themeColor="text1"/>
          <w:sz w:val="24"/>
          <w:szCs w:val="24"/>
          <w:u w:val="single"/>
        </w:rPr>
      </w:pPr>
      <w:r>
        <w:rPr>
          <w:rFonts w:asciiTheme="minorBidi" w:hAnsiTheme="minorBidi"/>
          <w:color w:val="000000" w:themeColor="text1"/>
          <w:sz w:val="24"/>
          <w:szCs w:val="24"/>
        </w:rPr>
        <w:lastRenderedPageBreak/>
        <w:t xml:space="preserve">      </w:t>
      </w:r>
      <w:r w:rsidR="00E02400">
        <w:rPr>
          <w:rFonts w:asciiTheme="minorBidi" w:hAnsiTheme="minorBidi"/>
          <w:color w:val="000000" w:themeColor="text1"/>
          <w:sz w:val="24"/>
          <w:szCs w:val="24"/>
          <w:u w:val="single"/>
        </w:rPr>
        <w:t>TRAITEMENT DU COURRIER</w:t>
      </w:r>
      <w:r>
        <w:rPr>
          <w:rFonts w:asciiTheme="minorBidi" w:hAnsiTheme="minorBidi"/>
          <w:color w:val="000000" w:themeColor="text1"/>
          <w:sz w:val="24"/>
          <w:szCs w:val="24"/>
          <w:u w:val="single"/>
        </w:rPr>
        <w:t> :</w:t>
      </w:r>
    </w:p>
    <w:p w:rsidR="00E02400" w:rsidRDefault="00E02400" w:rsidP="00607D48">
      <w:pPr>
        <w:tabs>
          <w:tab w:val="left" w:pos="8441"/>
        </w:tabs>
        <w:spacing w:after="0"/>
        <w:rPr>
          <w:rFonts w:asciiTheme="minorBidi" w:hAnsiTheme="minorBidi"/>
          <w:color w:val="000000" w:themeColor="text1"/>
          <w:sz w:val="24"/>
          <w:szCs w:val="24"/>
          <w:u w:val="single"/>
        </w:rPr>
      </w:pPr>
    </w:p>
    <w:p w:rsidR="00E02400" w:rsidRDefault="00E02400" w:rsidP="00E02400">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*Rapport émanant de monsieur NOUARI ADEL arbitre concernant la rencontre ESC/ESB (U15) du 27/12/2022 à CHAIBA. Pris note.</w:t>
      </w:r>
    </w:p>
    <w:p w:rsidR="00E02400" w:rsidRDefault="00E02400" w:rsidP="004839B6">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*Lettre</w:t>
      </w:r>
      <w:r w:rsidR="004839B6">
        <w:rPr>
          <w:rFonts w:asciiTheme="minorBidi" w:hAnsiTheme="minorBidi"/>
          <w:bCs/>
          <w:color w:val="000000" w:themeColor="text1"/>
        </w:rPr>
        <w:t xml:space="preserve"> de confirmation des réserves</w:t>
      </w:r>
      <w:r>
        <w:rPr>
          <w:rFonts w:asciiTheme="minorBidi" w:hAnsiTheme="minorBidi"/>
          <w:bCs/>
          <w:color w:val="000000" w:themeColor="text1"/>
        </w:rPr>
        <w:t xml:space="preserve"> émanant </w:t>
      </w:r>
      <w:r w:rsidR="004839B6">
        <w:rPr>
          <w:rFonts w:asciiTheme="minorBidi" w:hAnsiTheme="minorBidi"/>
          <w:bCs/>
          <w:color w:val="000000" w:themeColor="text1"/>
        </w:rPr>
        <w:t>du club FCMBourkika</w:t>
      </w:r>
      <w:r>
        <w:rPr>
          <w:rFonts w:asciiTheme="minorBidi" w:hAnsiTheme="minorBidi"/>
          <w:bCs/>
          <w:color w:val="000000" w:themeColor="text1"/>
        </w:rPr>
        <w:t xml:space="preserve"> concernant la rencontre </w:t>
      </w:r>
      <w:r w:rsidR="004839B6">
        <w:rPr>
          <w:rFonts w:asciiTheme="minorBidi" w:hAnsiTheme="minorBidi"/>
          <w:bCs/>
          <w:color w:val="000000" w:themeColor="text1"/>
        </w:rPr>
        <w:t>FCMB</w:t>
      </w:r>
      <w:r>
        <w:rPr>
          <w:rFonts w:asciiTheme="minorBidi" w:hAnsiTheme="minorBidi"/>
          <w:bCs/>
          <w:color w:val="000000" w:themeColor="text1"/>
        </w:rPr>
        <w:t>/</w:t>
      </w:r>
      <w:r w:rsidR="004839B6">
        <w:rPr>
          <w:rFonts w:asciiTheme="minorBidi" w:hAnsiTheme="minorBidi"/>
          <w:bCs/>
          <w:color w:val="000000" w:themeColor="text1"/>
        </w:rPr>
        <w:t>RSK</w:t>
      </w:r>
      <w:r>
        <w:rPr>
          <w:rFonts w:asciiTheme="minorBidi" w:hAnsiTheme="minorBidi"/>
          <w:bCs/>
          <w:color w:val="000000" w:themeColor="text1"/>
        </w:rPr>
        <w:t xml:space="preserve"> du 27/12/2022 à </w:t>
      </w:r>
      <w:r w:rsidR="004839B6">
        <w:rPr>
          <w:rFonts w:asciiTheme="minorBidi" w:hAnsiTheme="minorBidi"/>
          <w:bCs/>
          <w:color w:val="000000" w:themeColor="text1"/>
        </w:rPr>
        <w:t>BOURKIKA</w:t>
      </w:r>
      <w:r>
        <w:rPr>
          <w:rFonts w:asciiTheme="minorBidi" w:hAnsiTheme="minorBidi"/>
          <w:bCs/>
          <w:color w:val="000000" w:themeColor="text1"/>
        </w:rPr>
        <w:t>. Pris note.</w:t>
      </w:r>
    </w:p>
    <w:p w:rsidR="00E02400" w:rsidRPr="00456CA8" w:rsidRDefault="004839B6" w:rsidP="00456CA8">
      <w:pPr>
        <w:tabs>
          <w:tab w:val="left" w:pos="8441"/>
        </w:tabs>
        <w:spacing w:after="120" w:line="360" w:lineRule="auto"/>
        <w:ind w:left="567" w:right="170"/>
        <w:rPr>
          <w:rFonts w:asciiTheme="minorBidi" w:hAnsiTheme="minorBidi"/>
          <w:bCs/>
          <w:color w:val="000000" w:themeColor="text1"/>
        </w:rPr>
      </w:pPr>
      <w:r>
        <w:rPr>
          <w:rFonts w:asciiTheme="minorBidi" w:hAnsiTheme="minorBidi"/>
          <w:bCs/>
          <w:color w:val="000000" w:themeColor="text1"/>
        </w:rPr>
        <w:t>*Correspondance émanant du club RSKolea concernant la rencontre FCMB/RSK du 27/12/2022 à BOURKIKA</w:t>
      </w:r>
      <w:r w:rsidR="00456CA8">
        <w:rPr>
          <w:rFonts w:asciiTheme="minorBidi" w:hAnsiTheme="minorBidi"/>
          <w:bCs/>
          <w:color w:val="000000" w:themeColor="text1"/>
        </w:rPr>
        <w:t>. Pris note.</w:t>
      </w:r>
    </w:p>
    <w:p w:rsidR="00607D48" w:rsidRDefault="00607D48" w:rsidP="00607D48">
      <w:pPr>
        <w:tabs>
          <w:tab w:val="left" w:pos="8441"/>
        </w:tabs>
        <w:spacing w:after="0"/>
        <w:ind w:left="360"/>
        <w:rPr>
          <w:rFonts w:ascii="Arial" w:hAnsiTheme="minorBidi"/>
          <w:color w:val="000000" w:themeColor="text1"/>
          <w:sz w:val="24"/>
          <w:szCs w:val="24"/>
          <w:u w:val="single"/>
        </w:rPr>
      </w:pPr>
      <w:r>
        <w:rPr>
          <w:rFonts w:asciiTheme="minorBidi" w:hAnsiTheme="minorBidi"/>
          <w:color w:val="000000" w:themeColor="text1"/>
          <w:sz w:val="24"/>
          <w:szCs w:val="24"/>
          <w:u w:val="single"/>
        </w:rPr>
        <w:t>TRAITEMENT DES AFFAIRES :</w:t>
      </w:r>
    </w:p>
    <w:p w:rsidR="00607D48" w:rsidRDefault="00607D48" w:rsidP="00607D48">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HONNEUR »</w:t>
      </w:r>
      <w:r>
        <w:rPr>
          <w:rFonts w:asciiTheme="minorBidi" w:hAnsiTheme="minorBidi"/>
          <w:b/>
          <w:color w:val="FF0000"/>
          <w:sz w:val="24"/>
          <w:szCs w:val="24"/>
          <w:lang w:val="fr-FR"/>
        </w:rPr>
        <w:t xml:space="preserve">     </w:t>
      </w:r>
    </w:p>
    <w:p w:rsidR="00607D48" w:rsidRDefault="00607D48" w:rsidP="00607D48">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lang w:val="fr-FR"/>
        </w:rPr>
        <w:t xml:space="preserve">                      </w:t>
      </w:r>
      <w:r>
        <w:rPr>
          <w:rFonts w:asciiTheme="minorBidi" w:hAnsiTheme="minorBidi"/>
          <w:b/>
          <w:color w:val="FF0000"/>
          <w:sz w:val="24"/>
          <w:szCs w:val="24"/>
          <w:u w:val="single"/>
          <w:lang w:val="fr-FR"/>
        </w:rPr>
        <w:t>« SENIORS » GROUPE : A</w:t>
      </w:r>
    </w:p>
    <w:p w:rsidR="00607D48" w:rsidRDefault="00607D48" w:rsidP="00456CA8">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n°6</w:t>
      </w:r>
      <w:r w:rsidR="00456CA8">
        <w:rPr>
          <w:rFonts w:asciiTheme="minorBidi" w:hAnsiTheme="minorBidi"/>
          <w:b/>
          <w:sz w:val="24"/>
          <w:szCs w:val="24"/>
          <w:highlight w:val="cyan"/>
          <w:u w:val="single"/>
        </w:rPr>
        <w:t>9</w:t>
      </w:r>
      <w:r>
        <w:rPr>
          <w:rFonts w:asciiTheme="minorBidi" w:hAnsiTheme="minorBidi"/>
          <w:b/>
          <w:sz w:val="24"/>
          <w:szCs w:val="24"/>
          <w:highlight w:val="cyan"/>
          <w:u w:val="single"/>
        </w:rPr>
        <w:t xml:space="preserve"> :</w:t>
      </w:r>
      <w:r>
        <w:rPr>
          <w:rFonts w:asciiTheme="minorBidi" w:hAnsiTheme="minorBidi"/>
          <w:b/>
          <w:sz w:val="24"/>
          <w:szCs w:val="24"/>
          <w:highlight w:val="cyan"/>
        </w:rPr>
        <w:t xml:space="preserve"> rencontre </w:t>
      </w:r>
      <w:r w:rsidR="00456CA8">
        <w:rPr>
          <w:rFonts w:asciiTheme="minorBidi" w:hAnsiTheme="minorBidi"/>
          <w:b/>
          <w:sz w:val="24"/>
          <w:szCs w:val="24"/>
          <w:highlight w:val="cyan"/>
        </w:rPr>
        <w:t>WH</w:t>
      </w:r>
      <w:r>
        <w:rPr>
          <w:rFonts w:asciiTheme="minorBidi" w:hAnsiTheme="minorBidi"/>
          <w:b/>
          <w:sz w:val="24"/>
          <w:szCs w:val="24"/>
          <w:highlight w:val="cyan"/>
        </w:rPr>
        <w:t>-</w:t>
      </w:r>
      <w:r w:rsidR="00456CA8">
        <w:rPr>
          <w:rFonts w:asciiTheme="minorBidi" w:hAnsiTheme="minorBidi"/>
          <w:b/>
          <w:sz w:val="24"/>
          <w:szCs w:val="24"/>
          <w:highlight w:val="cyan"/>
        </w:rPr>
        <w:t>ESC</w:t>
      </w:r>
      <w:r>
        <w:rPr>
          <w:rFonts w:asciiTheme="minorBidi" w:hAnsiTheme="minorBidi"/>
          <w:b/>
          <w:sz w:val="24"/>
          <w:szCs w:val="24"/>
          <w:highlight w:val="cyan"/>
        </w:rPr>
        <w:t xml:space="preserve"> du 2</w:t>
      </w:r>
      <w:r w:rsidR="00456CA8">
        <w:rPr>
          <w:rFonts w:asciiTheme="minorBidi" w:hAnsiTheme="minorBidi"/>
          <w:b/>
          <w:sz w:val="24"/>
          <w:szCs w:val="24"/>
          <w:highlight w:val="cyan"/>
        </w:rPr>
        <w:t>7</w:t>
      </w:r>
      <w:r>
        <w:rPr>
          <w:rFonts w:asciiTheme="minorBidi" w:hAnsiTheme="minorBidi"/>
          <w:b/>
          <w:sz w:val="24"/>
          <w:szCs w:val="24"/>
          <w:highlight w:val="cyan"/>
        </w:rPr>
        <w:t xml:space="preserve">/12/2022. </w:t>
      </w:r>
    </w:p>
    <w:p w:rsidR="00456CA8" w:rsidRDefault="00456CA8" w:rsidP="00456CA8">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*Entraineur exclu :</w:t>
      </w:r>
    </w:p>
    <w:p w:rsidR="00456CA8" w:rsidRPr="00456CA8" w:rsidRDefault="00456CA8" w:rsidP="00456CA8">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*ARBANE MUSTAPHA lic 0026(ESC) six (</w:t>
      </w:r>
      <w:r>
        <w:rPr>
          <w:rFonts w:asciiTheme="minorBidi" w:hAnsiTheme="minorBidi"/>
          <w:bCs/>
          <w:color w:val="FF0000"/>
        </w:rPr>
        <w:t>06</w:t>
      </w:r>
      <w:r>
        <w:rPr>
          <w:rFonts w:asciiTheme="minorBidi" w:hAnsiTheme="minorBidi"/>
          <w:bCs/>
          <w:color w:val="000000" w:themeColor="text1"/>
        </w:rPr>
        <w:t>) mois de suspension dont trois (03) matchs avec sursis pour comportement anti sportif envers officiel de match + une amende de</w:t>
      </w:r>
      <w:r>
        <w:rPr>
          <w:rFonts w:asciiTheme="minorBidi" w:hAnsiTheme="minorBidi"/>
          <w:bCs/>
          <w:color w:val="FF0000"/>
        </w:rPr>
        <w:t xml:space="preserve">5000.00 </w:t>
      </w:r>
      <w:r>
        <w:rPr>
          <w:rFonts w:asciiTheme="minorBidi" w:hAnsiTheme="minorBidi"/>
          <w:bCs/>
          <w:color w:val="000000" w:themeColor="text1"/>
        </w:rPr>
        <w:t>DA. ART</w:t>
      </w:r>
      <w:r>
        <w:rPr>
          <w:rFonts w:asciiTheme="minorBidi" w:hAnsiTheme="minorBidi"/>
          <w:bCs/>
          <w:color w:val="FF0000"/>
        </w:rPr>
        <w:t>112</w:t>
      </w:r>
      <w:r>
        <w:rPr>
          <w:rFonts w:asciiTheme="minorBidi" w:hAnsiTheme="minorBidi"/>
          <w:bCs/>
          <w:color w:val="000000" w:themeColor="text1"/>
        </w:rPr>
        <w:t xml:space="preserve"> RG.</w:t>
      </w:r>
    </w:p>
    <w:p w:rsidR="00607D48" w:rsidRDefault="00607D48" w:rsidP="00607D48">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607D48" w:rsidRDefault="00607D48" w:rsidP="00456CA8">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456CA8">
        <w:rPr>
          <w:rFonts w:asciiTheme="minorBidi" w:hAnsiTheme="minorBidi"/>
          <w:bCs/>
          <w:color w:val="000000" w:themeColor="text1"/>
        </w:rPr>
        <w:t>RAHEM ALI</w:t>
      </w:r>
      <w:r>
        <w:rPr>
          <w:rFonts w:asciiTheme="minorBidi" w:hAnsiTheme="minorBidi"/>
          <w:bCs/>
          <w:color w:val="000000" w:themeColor="text1"/>
        </w:rPr>
        <w:t xml:space="preserve"> 0</w:t>
      </w:r>
      <w:r w:rsidR="00456CA8">
        <w:rPr>
          <w:rFonts w:asciiTheme="minorBidi" w:hAnsiTheme="minorBidi"/>
          <w:bCs/>
          <w:color w:val="000000" w:themeColor="text1"/>
        </w:rPr>
        <w:t>473</w:t>
      </w:r>
      <w:r>
        <w:rPr>
          <w:rFonts w:asciiTheme="minorBidi" w:hAnsiTheme="minorBidi"/>
          <w:bCs/>
          <w:color w:val="000000" w:themeColor="text1"/>
        </w:rPr>
        <w:t>(</w:t>
      </w:r>
      <w:r w:rsidR="00456CA8">
        <w:rPr>
          <w:rFonts w:asciiTheme="minorBidi" w:hAnsiTheme="minorBidi"/>
          <w:bCs/>
          <w:color w:val="000000" w:themeColor="text1"/>
        </w:rPr>
        <w:t>WH</w:t>
      </w:r>
      <w:r>
        <w:rPr>
          <w:rFonts w:asciiTheme="minorBidi" w:hAnsiTheme="minorBidi"/>
          <w:bCs/>
          <w:color w:val="000000" w:themeColor="text1"/>
        </w:rPr>
        <w:t xml:space="preserve">) pour </w:t>
      </w:r>
      <w:r>
        <w:rPr>
          <w:rFonts w:asciiTheme="minorBidi" w:hAnsiTheme="minorBidi"/>
          <w:bCs/>
          <w:color w:val="FF0000"/>
        </w:rPr>
        <w:t>(</w:t>
      </w:r>
      <w:r w:rsidR="00456CA8">
        <w:rPr>
          <w:rFonts w:asciiTheme="minorBidi" w:hAnsiTheme="minorBidi"/>
          <w:bCs/>
          <w:color w:val="FF0000"/>
        </w:rPr>
        <w:t>AJ</w:t>
      </w:r>
      <w:r>
        <w:rPr>
          <w:rFonts w:asciiTheme="minorBidi" w:hAnsiTheme="minorBidi"/>
          <w:bCs/>
          <w:color w:val="FF0000"/>
        </w:rPr>
        <w:t>)</w:t>
      </w:r>
    </w:p>
    <w:p w:rsidR="00607D48" w:rsidRDefault="00607D48" w:rsidP="00456CA8">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456CA8">
        <w:rPr>
          <w:rFonts w:asciiTheme="minorBidi" w:hAnsiTheme="minorBidi"/>
          <w:bCs/>
          <w:color w:val="000000" w:themeColor="text1"/>
        </w:rPr>
        <w:t>BENHAMOUDA MOUNIR</w:t>
      </w:r>
      <w:r>
        <w:rPr>
          <w:rFonts w:asciiTheme="minorBidi" w:hAnsiTheme="minorBidi"/>
          <w:bCs/>
          <w:color w:val="000000" w:themeColor="text1"/>
        </w:rPr>
        <w:t xml:space="preserve"> lic 0</w:t>
      </w:r>
      <w:r w:rsidR="00456CA8">
        <w:rPr>
          <w:rFonts w:asciiTheme="minorBidi" w:hAnsiTheme="minorBidi"/>
          <w:bCs/>
          <w:color w:val="000000" w:themeColor="text1"/>
        </w:rPr>
        <w:t>593</w:t>
      </w:r>
      <w:r>
        <w:rPr>
          <w:rFonts w:asciiTheme="minorBidi" w:hAnsiTheme="minorBidi"/>
          <w:bCs/>
          <w:color w:val="000000" w:themeColor="text1"/>
        </w:rPr>
        <w:t>(</w:t>
      </w:r>
      <w:r w:rsidR="00456CA8">
        <w:rPr>
          <w:rFonts w:asciiTheme="minorBidi" w:hAnsiTheme="minorBidi"/>
          <w:bCs/>
          <w:color w:val="000000" w:themeColor="text1"/>
        </w:rPr>
        <w:t>ESC</w:t>
      </w:r>
      <w:r>
        <w:rPr>
          <w:rFonts w:asciiTheme="minorBidi" w:hAnsiTheme="minorBidi"/>
          <w:bCs/>
          <w:color w:val="000000" w:themeColor="text1"/>
        </w:rPr>
        <w:t xml:space="preserve">) pour </w:t>
      </w:r>
      <w:r>
        <w:rPr>
          <w:rFonts w:asciiTheme="minorBidi" w:hAnsiTheme="minorBidi"/>
          <w:bCs/>
          <w:color w:val="FF0000"/>
        </w:rPr>
        <w:t>(</w:t>
      </w:r>
      <w:r w:rsidR="00456CA8">
        <w:rPr>
          <w:rFonts w:asciiTheme="minorBidi" w:hAnsiTheme="minorBidi"/>
          <w:bCs/>
          <w:color w:val="FF0000"/>
        </w:rPr>
        <w:t>JD</w:t>
      </w:r>
      <w:r>
        <w:rPr>
          <w:rFonts w:asciiTheme="minorBidi" w:hAnsiTheme="minorBidi"/>
          <w:bCs/>
          <w:color w:val="FF0000"/>
        </w:rPr>
        <w:t>)</w:t>
      </w:r>
    </w:p>
    <w:p w:rsidR="000C7B65" w:rsidRPr="000C7B65" w:rsidRDefault="000C7B65" w:rsidP="000C7B65">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n°70 :</w:t>
      </w:r>
      <w:r>
        <w:rPr>
          <w:rFonts w:asciiTheme="minorBidi" w:hAnsiTheme="minorBidi"/>
          <w:b/>
          <w:sz w:val="24"/>
          <w:szCs w:val="24"/>
          <w:highlight w:val="cyan"/>
        </w:rPr>
        <w:t xml:space="preserve"> rencontre MCD-EBH du 27/12/2022. </w:t>
      </w:r>
    </w:p>
    <w:p w:rsidR="00607D48" w:rsidRDefault="00607D48" w:rsidP="00607D48">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suspendu :</w:t>
      </w:r>
    </w:p>
    <w:p w:rsidR="000C7B65" w:rsidRDefault="00607D48" w:rsidP="0058330B">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w:t>
      </w:r>
      <w:r w:rsidR="000C7B65">
        <w:rPr>
          <w:rFonts w:asciiTheme="minorBidi" w:hAnsiTheme="minorBidi"/>
          <w:bCs/>
          <w:color w:val="000000" w:themeColor="text1"/>
        </w:rPr>
        <w:t>BEDR ABDERRAHIM</w:t>
      </w:r>
      <w:r>
        <w:rPr>
          <w:rFonts w:asciiTheme="minorBidi" w:hAnsiTheme="minorBidi"/>
          <w:bCs/>
          <w:color w:val="000000" w:themeColor="text1"/>
        </w:rPr>
        <w:t xml:space="preserve"> lic 04</w:t>
      </w:r>
      <w:r w:rsidR="000C7B65">
        <w:rPr>
          <w:rFonts w:asciiTheme="minorBidi" w:hAnsiTheme="minorBidi"/>
          <w:bCs/>
          <w:color w:val="000000" w:themeColor="text1"/>
        </w:rPr>
        <w:t>34</w:t>
      </w:r>
      <w:r>
        <w:rPr>
          <w:rFonts w:asciiTheme="minorBidi" w:hAnsiTheme="minorBidi"/>
          <w:bCs/>
          <w:color w:val="000000" w:themeColor="text1"/>
        </w:rPr>
        <w:t xml:space="preserve"> (MCD) un (</w:t>
      </w:r>
      <w:r>
        <w:rPr>
          <w:rFonts w:asciiTheme="minorBidi" w:hAnsiTheme="minorBidi"/>
          <w:bCs/>
          <w:color w:val="FF0000"/>
        </w:rPr>
        <w:t>01</w:t>
      </w:r>
      <w:r>
        <w:rPr>
          <w:rFonts w:asciiTheme="minorBidi" w:hAnsiTheme="minorBidi"/>
          <w:bCs/>
          <w:color w:val="000000" w:themeColor="text1"/>
        </w:rPr>
        <w:t>)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607D48" w:rsidRDefault="00607D48" w:rsidP="00607D48">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607D48" w:rsidRDefault="00607D48" w:rsidP="002D6ABA">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2D6ABA">
        <w:rPr>
          <w:rFonts w:asciiTheme="minorBidi" w:hAnsiTheme="minorBidi"/>
          <w:bCs/>
          <w:color w:val="000000" w:themeColor="text1"/>
        </w:rPr>
        <w:t>MEDDAD AYOUB</w:t>
      </w:r>
      <w:r>
        <w:rPr>
          <w:rFonts w:asciiTheme="minorBidi" w:hAnsiTheme="minorBidi"/>
          <w:bCs/>
          <w:color w:val="000000" w:themeColor="text1"/>
        </w:rPr>
        <w:t xml:space="preserve"> lic 0</w:t>
      </w:r>
      <w:r w:rsidR="002D6ABA">
        <w:rPr>
          <w:rFonts w:asciiTheme="minorBidi" w:hAnsiTheme="minorBidi"/>
          <w:bCs/>
          <w:color w:val="000000" w:themeColor="text1"/>
        </w:rPr>
        <w:t>657</w:t>
      </w:r>
      <w:r>
        <w:rPr>
          <w:rFonts w:asciiTheme="minorBidi" w:hAnsiTheme="minorBidi"/>
          <w:bCs/>
          <w:color w:val="000000" w:themeColor="text1"/>
        </w:rPr>
        <w:t xml:space="preserve"> (MCD) pour </w:t>
      </w:r>
      <w:r>
        <w:rPr>
          <w:rFonts w:asciiTheme="minorBidi" w:hAnsiTheme="minorBidi"/>
          <w:bCs/>
          <w:color w:val="FF0000"/>
        </w:rPr>
        <w:t>(</w:t>
      </w:r>
      <w:r w:rsidR="002D6ABA">
        <w:rPr>
          <w:rFonts w:asciiTheme="minorBidi" w:hAnsiTheme="minorBidi"/>
          <w:bCs/>
          <w:color w:val="FF0000"/>
        </w:rPr>
        <w:t>AJ</w:t>
      </w:r>
      <w:r>
        <w:rPr>
          <w:rFonts w:asciiTheme="minorBidi" w:hAnsiTheme="minorBidi"/>
          <w:bCs/>
          <w:color w:val="FF0000"/>
        </w:rPr>
        <w:t>)</w:t>
      </w:r>
    </w:p>
    <w:p w:rsidR="00607D48" w:rsidRDefault="00607D48" w:rsidP="0058330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2D6ABA">
        <w:rPr>
          <w:rFonts w:asciiTheme="minorBidi" w:hAnsiTheme="minorBidi"/>
          <w:bCs/>
          <w:color w:val="000000" w:themeColor="text1"/>
        </w:rPr>
        <w:t>MEDAOURI SAMIR</w:t>
      </w:r>
      <w:r>
        <w:rPr>
          <w:rFonts w:asciiTheme="minorBidi" w:hAnsiTheme="minorBidi"/>
          <w:bCs/>
          <w:color w:val="000000" w:themeColor="text1"/>
        </w:rPr>
        <w:t xml:space="preserve"> lic </w:t>
      </w:r>
      <w:r w:rsidR="0058330B">
        <w:rPr>
          <w:rFonts w:asciiTheme="minorBidi" w:hAnsiTheme="minorBidi"/>
          <w:bCs/>
          <w:color w:val="000000" w:themeColor="text1"/>
        </w:rPr>
        <w:t>0672 (MCD</w:t>
      </w:r>
      <w:r>
        <w:rPr>
          <w:rFonts w:asciiTheme="minorBidi" w:hAnsiTheme="minorBidi"/>
          <w:bCs/>
          <w:color w:val="000000" w:themeColor="text1"/>
        </w:rPr>
        <w:t xml:space="preserve">) pour </w:t>
      </w:r>
      <w:r>
        <w:rPr>
          <w:rFonts w:asciiTheme="minorBidi" w:hAnsiTheme="minorBidi"/>
          <w:bCs/>
          <w:color w:val="FF0000"/>
        </w:rPr>
        <w:t>(</w:t>
      </w:r>
      <w:r w:rsidR="0058330B">
        <w:rPr>
          <w:rFonts w:asciiTheme="minorBidi" w:hAnsiTheme="minorBidi"/>
          <w:bCs/>
          <w:color w:val="FF0000"/>
        </w:rPr>
        <w:t>CAS</w:t>
      </w:r>
      <w:r>
        <w:rPr>
          <w:rFonts w:asciiTheme="minorBidi" w:hAnsiTheme="minorBidi"/>
          <w:bCs/>
          <w:color w:val="FF0000"/>
        </w:rPr>
        <w:t>)</w:t>
      </w:r>
    </w:p>
    <w:p w:rsidR="0058330B" w:rsidRDefault="0058330B" w:rsidP="0058330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BELFIROUD SOFIANE lic 0292 (EBH) pour </w:t>
      </w:r>
      <w:r>
        <w:rPr>
          <w:rFonts w:asciiTheme="minorBidi" w:hAnsiTheme="minorBidi"/>
          <w:bCs/>
          <w:color w:val="FF0000"/>
        </w:rPr>
        <w:t>(AJ)</w:t>
      </w:r>
    </w:p>
    <w:p w:rsidR="0058330B" w:rsidRDefault="0058330B" w:rsidP="0058330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BOUALEM AHMED ABDERAOUF lic 0682 (EBH) pour </w:t>
      </w:r>
      <w:r>
        <w:rPr>
          <w:rFonts w:asciiTheme="minorBidi" w:hAnsiTheme="minorBidi"/>
          <w:bCs/>
          <w:color w:val="FF0000"/>
        </w:rPr>
        <w:t>(JD)</w:t>
      </w:r>
    </w:p>
    <w:p w:rsidR="0058330B" w:rsidRDefault="0058330B" w:rsidP="0058330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BOUGRASSA MEROUANE lic 0450 (EBH) pour </w:t>
      </w:r>
      <w:r>
        <w:rPr>
          <w:rFonts w:asciiTheme="minorBidi" w:hAnsiTheme="minorBidi"/>
          <w:bCs/>
          <w:color w:val="FF0000"/>
        </w:rPr>
        <w:t>(AJ)</w:t>
      </w:r>
    </w:p>
    <w:p w:rsidR="0058330B" w:rsidRPr="000C7B65" w:rsidRDefault="0058330B" w:rsidP="0058330B">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n°71 :</w:t>
      </w:r>
      <w:r>
        <w:rPr>
          <w:rFonts w:asciiTheme="minorBidi" w:hAnsiTheme="minorBidi"/>
          <w:b/>
          <w:sz w:val="24"/>
          <w:szCs w:val="24"/>
          <w:highlight w:val="cyan"/>
        </w:rPr>
        <w:t xml:space="preserve"> rencontre CRBAG-GBSR du 27/12/2022. </w:t>
      </w:r>
    </w:p>
    <w:p w:rsidR="0058330B" w:rsidRDefault="0058330B" w:rsidP="0058330B">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58330B" w:rsidRDefault="0058330B" w:rsidP="0058330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KOURICHE MOULOUD lic 0271 (CRBAG) pour </w:t>
      </w:r>
      <w:r>
        <w:rPr>
          <w:rFonts w:asciiTheme="minorBidi" w:hAnsiTheme="minorBidi"/>
          <w:bCs/>
          <w:color w:val="FF0000"/>
        </w:rPr>
        <w:t>(AJ)</w:t>
      </w:r>
    </w:p>
    <w:p w:rsidR="0058330B" w:rsidRDefault="0058330B" w:rsidP="0058330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HADDOU NASREDDINE lic 0213 (CRBAG) pour </w:t>
      </w:r>
      <w:r>
        <w:rPr>
          <w:rFonts w:asciiTheme="minorBidi" w:hAnsiTheme="minorBidi"/>
          <w:bCs/>
          <w:color w:val="FF0000"/>
        </w:rPr>
        <w:t>(AJ)</w:t>
      </w:r>
    </w:p>
    <w:p w:rsidR="00206F58" w:rsidRDefault="00206F58" w:rsidP="00206F58">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AICHOUR NADJIB ZINEDDINE lic 0329 (CRBAG) pour </w:t>
      </w:r>
      <w:r>
        <w:rPr>
          <w:rFonts w:asciiTheme="minorBidi" w:hAnsiTheme="minorBidi"/>
          <w:bCs/>
          <w:color w:val="FF0000"/>
        </w:rPr>
        <w:t>(AJ)</w:t>
      </w:r>
    </w:p>
    <w:p w:rsidR="00206F58" w:rsidRDefault="00206F58" w:rsidP="00206F58">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YOUNES TAREK lic 0245(GBSR) pour </w:t>
      </w:r>
      <w:r>
        <w:rPr>
          <w:rFonts w:asciiTheme="minorBidi" w:hAnsiTheme="minorBidi"/>
          <w:bCs/>
          <w:color w:val="FF0000"/>
        </w:rPr>
        <w:t>(AJ)</w:t>
      </w:r>
    </w:p>
    <w:p w:rsidR="00DB2B25" w:rsidRPr="000C7B65" w:rsidRDefault="00DB2B25" w:rsidP="00DB2B25">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n°72 :</w:t>
      </w:r>
      <w:r>
        <w:rPr>
          <w:rFonts w:asciiTheme="minorBidi" w:hAnsiTheme="minorBidi"/>
          <w:b/>
          <w:sz w:val="24"/>
          <w:szCs w:val="24"/>
          <w:highlight w:val="cyan"/>
        </w:rPr>
        <w:t xml:space="preserve"> rencontre IRBSG-ESA du 27/12/2022. </w:t>
      </w:r>
    </w:p>
    <w:p w:rsidR="00DB2B25" w:rsidRDefault="00DB2B25" w:rsidP="00DB2B25">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DB2B25" w:rsidRDefault="00DB2B25" w:rsidP="00DB2B2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BOURERGHA MOHAMED lic 0001 (IRBSG) pour </w:t>
      </w:r>
      <w:r>
        <w:rPr>
          <w:rFonts w:asciiTheme="minorBidi" w:hAnsiTheme="minorBidi"/>
          <w:bCs/>
          <w:color w:val="FF0000"/>
        </w:rPr>
        <w:t>(CAS)</w:t>
      </w:r>
    </w:p>
    <w:p w:rsidR="00DB2B25" w:rsidRPr="000C7B65" w:rsidRDefault="00DB2B25" w:rsidP="00DB2B25">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n°73 :</w:t>
      </w:r>
      <w:r>
        <w:rPr>
          <w:rFonts w:asciiTheme="minorBidi" w:hAnsiTheme="minorBidi"/>
          <w:b/>
          <w:sz w:val="24"/>
          <w:szCs w:val="24"/>
          <w:highlight w:val="cyan"/>
        </w:rPr>
        <w:t xml:space="preserve"> rencontre FCMB-RSK du 27/12/2022. </w:t>
      </w:r>
    </w:p>
    <w:p w:rsidR="00DB2B25" w:rsidRDefault="00DB2B25" w:rsidP="00DB2B25">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suspendus :</w:t>
      </w:r>
    </w:p>
    <w:p w:rsidR="00DB2B25" w:rsidRDefault="00DB2B25" w:rsidP="00DB2B25">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*HENNOUNI DJILLALI lic 0059 (FCMB) un (</w:t>
      </w:r>
      <w:r>
        <w:rPr>
          <w:rFonts w:asciiTheme="minorBidi" w:hAnsiTheme="minorBidi"/>
          <w:bCs/>
          <w:color w:val="FF0000"/>
        </w:rPr>
        <w:t>01</w:t>
      </w:r>
      <w:r>
        <w:rPr>
          <w:rFonts w:asciiTheme="minorBidi" w:hAnsiTheme="minorBidi"/>
          <w:bCs/>
          <w:color w:val="000000" w:themeColor="text1"/>
        </w:rPr>
        <w:t>)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58330B" w:rsidRPr="00804F15" w:rsidRDefault="00DB2B25" w:rsidP="00804F15">
      <w:pPr>
        <w:tabs>
          <w:tab w:val="left" w:pos="8441"/>
        </w:tabs>
        <w:spacing w:after="120" w:line="360" w:lineRule="auto"/>
        <w:ind w:left="624" w:right="-57"/>
        <w:rPr>
          <w:rFonts w:asciiTheme="minorBidi" w:hAnsiTheme="minorBidi"/>
          <w:bCs/>
          <w:color w:val="000000" w:themeColor="text1"/>
        </w:rPr>
      </w:pPr>
      <w:r>
        <w:rPr>
          <w:rFonts w:asciiTheme="minorBidi" w:hAnsiTheme="minorBidi"/>
          <w:bCs/>
          <w:color w:val="000000" w:themeColor="text1"/>
        </w:rPr>
        <w:t>*MEDHEL WALID lic 0098 (RSK) un (</w:t>
      </w:r>
      <w:r>
        <w:rPr>
          <w:rFonts w:asciiTheme="minorBidi" w:hAnsiTheme="minorBidi"/>
          <w:bCs/>
          <w:color w:val="FF0000"/>
        </w:rPr>
        <w:t>01</w:t>
      </w:r>
      <w:r>
        <w:rPr>
          <w:rFonts w:asciiTheme="minorBidi" w:hAnsiTheme="minorBidi"/>
          <w:bCs/>
          <w:color w:val="000000" w:themeColor="text1"/>
        </w:rPr>
        <w:t>) match de suspension ferme pour contestation de décision + amende de</w:t>
      </w:r>
      <w:r>
        <w:rPr>
          <w:rFonts w:asciiTheme="minorBidi" w:hAnsiTheme="minorBidi"/>
          <w:bCs/>
          <w:color w:val="FF0000"/>
        </w:rPr>
        <w:t xml:space="preserve">1000.00 </w:t>
      </w:r>
      <w:r>
        <w:rPr>
          <w:rFonts w:asciiTheme="minorBidi" w:hAnsiTheme="minorBidi"/>
          <w:bCs/>
          <w:color w:val="000000" w:themeColor="text1"/>
        </w:rPr>
        <w:t>DA. ART</w:t>
      </w:r>
      <w:r>
        <w:rPr>
          <w:rFonts w:asciiTheme="minorBidi" w:hAnsiTheme="minorBidi"/>
          <w:bCs/>
          <w:color w:val="FF0000"/>
        </w:rPr>
        <w:t>101</w:t>
      </w:r>
      <w:r>
        <w:rPr>
          <w:rFonts w:asciiTheme="minorBidi" w:hAnsiTheme="minorBidi"/>
          <w:bCs/>
          <w:color w:val="000000" w:themeColor="text1"/>
        </w:rPr>
        <w:t xml:space="preserve"> RG.</w:t>
      </w:r>
    </w:p>
    <w:p w:rsidR="00607D48" w:rsidRDefault="00607D48" w:rsidP="00607D48">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607D48" w:rsidRDefault="00607D48" w:rsidP="00804F1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804F15">
        <w:rPr>
          <w:rFonts w:asciiTheme="minorBidi" w:hAnsiTheme="minorBidi"/>
          <w:bCs/>
          <w:color w:val="000000" w:themeColor="text1"/>
        </w:rPr>
        <w:t>BOUSENA WALID</w:t>
      </w:r>
      <w:r>
        <w:rPr>
          <w:rFonts w:asciiTheme="minorBidi" w:hAnsiTheme="minorBidi"/>
          <w:bCs/>
          <w:color w:val="000000" w:themeColor="text1"/>
        </w:rPr>
        <w:t xml:space="preserve"> lic 00</w:t>
      </w:r>
      <w:r w:rsidR="00804F15">
        <w:rPr>
          <w:rFonts w:asciiTheme="minorBidi" w:hAnsiTheme="minorBidi"/>
          <w:bCs/>
          <w:color w:val="000000" w:themeColor="text1"/>
        </w:rPr>
        <w:t>82</w:t>
      </w:r>
      <w:r>
        <w:rPr>
          <w:rFonts w:asciiTheme="minorBidi" w:hAnsiTheme="minorBidi"/>
          <w:bCs/>
          <w:color w:val="000000" w:themeColor="text1"/>
        </w:rPr>
        <w:t xml:space="preserve"> (</w:t>
      </w:r>
      <w:r w:rsidR="00804F15">
        <w:rPr>
          <w:rFonts w:asciiTheme="minorBidi" w:hAnsiTheme="minorBidi"/>
          <w:bCs/>
          <w:color w:val="000000" w:themeColor="text1"/>
        </w:rPr>
        <w:t>FCMB</w:t>
      </w:r>
      <w:r>
        <w:rPr>
          <w:rFonts w:asciiTheme="minorBidi" w:hAnsiTheme="minorBidi"/>
          <w:bCs/>
          <w:color w:val="000000" w:themeColor="text1"/>
        </w:rPr>
        <w:t xml:space="preserve">) pour </w:t>
      </w:r>
      <w:r>
        <w:rPr>
          <w:rFonts w:asciiTheme="minorBidi" w:hAnsiTheme="minorBidi"/>
          <w:bCs/>
          <w:color w:val="FF0000"/>
        </w:rPr>
        <w:t>(</w:t>
      </w:r>
      <w:r w:rsidR="00804F15">
        <w:rPr>
          <w:rFonts w:asciiTheme="minorBidi" w:hAnsiTheme="minorBidi"/>
          <w:bCs/>
          <w:color w:val="FF0000"/>
        </w:rPr>
        <w:t>JD</w:t>
      </w:r>
      <w:r>
        <w:rPr>
          <w:rFonts w:asciiTheme="minorBidi" w:hAnsiTheme="minorBidi"/>
          <w:bCs/>
          <w:color w:val="FF0000"/>
        </w:rPr>
        <w:t>)</w:t>
      </w:r>
    </w:p>
    <w:p w:rsidR="00607D48" w:rsidRDefault="00607D48" w:rsidP="00804F1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804F15">
        <w:rPr>
          <w:rFonts w:asciiTheme="minorBidi" w:hAnsiTheme="minorBidi"/>
          <w:bCs/>
          <w:color w:val="000000" w:themeColor="text1"/>
        </w:rPr>
        <w:t>CHENNOUF LAZREGUE OTHMANE</w:t>
      </w:r>
      <w:r>
        <w:rPr>
          <w:rFonts w:asciiTheme="minorBidi" w:hAnsiTheme="minorBidi"/>
          <w:bCs/>
          <w:color w:val="000000" w:themeColor="text1"/>
        </w:rPr>
        <w:t xml:space="preserve"> lic 0</w:t>
      </w:r>
      <w:r w:rsidR="00804F15">
        <w:rPr>
          <w:rFonts w:asciiTheme="minorBidi" w:hAnsiTheme="minorBidi"/>
          <w:bCs/>
          <w:color w:val="000000" w:themeColor="text1"/>
        </w:rPr>
        <w:t>312</w:t>
      </w:r>
      <w:r>
        <w:rPr>
          <w:rFonts w:asciiTheme="minorBidi" w:hAnsiTheme="minorBidi"/>
          <w:bCs/>
          <w:color w:val="000000" w:themeColor="text1"/>
        </w:rPr>
        <w:t>(</w:t>
      </w:r>
      <w:r w:rsidR="00804F15">
        <w:rPr>
          <w:rFonts w:asciiTheme="minorBidi" w:hAnsiTheme="minorBidi"/>
          <w:bCs/>
          <w:color w:val="000000" w:themeColor="text1"/>
        </w:rPr>
        <w:t>RSK</w:t>
      </w:r>
      <w:r>
        <w:rPr>
          <w:rFonts w:asciiTheme="minorBidi" w:hAnsiTheme="minorBidi"/>
          <w:bCs/>
          <w:color w:val="000000" w:themeColor="text1"/>
        </w:rPr>
        <w:t xml:space="preserve">) pour </w:t>
      </w:r>
      <w:r>
        <w:rPr>
          <w:rFonts w:asciiTheme="minorBidi" w:hAnsiTheme="minorBidi"/>
          <w:bCs/>
          <w:color w:val="FF0000"/>
        </w:rPr>
        <w:t>(CAS)</w:t>
      </w:r>
    </w:p>
    <w:p w:rsidR="00804F15" w:rsidRDefault="00804F15" w:rsidP="00804F1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DAOUD AYOUB lic 0054(RSK) pour </w:t>
      </w:r>
      <w:r>
        <w:rPr>
          <w:rFonts w:asciiTheme="minorBidi" w:hAnsiTheme="minorBidi"/>
          <w:bCs/>
          <w:color w:val="FF0000"/>
        </w:rPr>
        <w:t>(JD)</w:t>
      </w:r>
    </w:p>
    <w:p w:rsidR="00804F15" w:rsidRDefault="00804F15" w:rsidP="00804F1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CHERGUI YACINE lic 0007(RSK) pour </w:t>
      </w:r>
      <w:r>
        <w:rPr>
          <w:rFonts w:asciiTheme="minorBidi" w:hAnsiTheme="minorBidi"/>
          <w:bCs/>
          <w:color w:val="FF0000"/>
        </w:rPr>
        <w:t>(CAS)</w:t>
      </w:r>
    </w:p>
    <w:p w:rsidR="00804F15" w:rsidRDefault="00804F15" w:rsidP="00804F1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DEROUYA MOHAMED lic 0278(RSK) pour </w:t>
      </w:r>
      <w:r>
        <w:rPr>
          <w:rFonts w:asciiTheme="minorBidi" w:hAnsiTheme="minorBidi"/>
          <w:bCs/>
          <w:color w:val="FF0000"/>
        </w:rPr>
        <w:t>(CAS)</w:t>
      </w:r>
    </w:p>
    <w:p w:rsidR="00804F15" w:rsidRDefault="00804F15" w:rsidP="00804F15">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BELKAID HAMZA(Entraineur) lic 0022(RSK) pour </w:t>
      </w:r>
      <w:r>
        <w:rPr>
          <w:rFonts w:asciiTheme="minorBidi" w:hAnsiTheme="minorBidi"/>
          <w:bCs/>
          <w:color w:val="FF0000"/>
        </w:rPr>
        <w:t>(CAS)</w:t>
      </w:r>
    </w:p>
    <w:p w:rsidR="00804F15" w:rsidRDefault="00804F15" w:rsidP="00804F15">
      <w:pPr>
        <w:tabs>
          <w:tab w:val="left" w:pos="8441"/>
        </w:tabs>
        <w:spacing w:after="120"/>
        <w:ind w:left="624" w:right="-57"/>
        <w:jc w:val="both"/>
        <w:rPr>
          <w:rFonts w:asciiTheme="minorBidi" w:hAnsiTheme="minorBidi"/>
          <w:bCs/>
          <w:color w:val="FF0000"/>
        </w:rPr>
      </w:pPr>
      <w:r>
        <w:rPr>
          <w:rFonts w:asciiTheme="minorBidi" w:hAnsiTheme="minorBidi"/>
          <w:bCs/>
        </w:rPr>
        <w:t xml:space="preserve">*Une amende de </w:t>
      </w:r>
      <w:r>
        <w:rPr>
          <w:rFonts w:asciiTheme="minorBidi" w:hAnsiTheme="minorBidi"/>
          <w:bCs/>
          <w:color w:val="FF0000"/>
        </w:rPr>
        <w:t xml:space="preserve">500.00 </w:t>
      </w:r>
      <w:r>
        <w:rPr>
          <w:rFonts w:asciiTheme="minorBidi" w:hAnsiTheme="minorBidi"/>
          <w:bCs/>
        </w:rPr>
        <w:t>DA est infligée au club RSK pour conduite incorrecte</w:t>
      </w:r>
      <w:r>
        <w:rPr>
          <w:rFonts w:asciiTheme="minorBidi" w:hAnsiTheme="minorBidi"/>
          <w:bCs/>
          <w:color w:val="FF0000"/>
        </w:rPr>
        <w:t>.</w:t>
      </w:r>
    </w:p>
    <w:p w:rsidR="00804F15" w:rsidRPr="008C50AD" w:rsidRDefault="00804F15" w:rsidP="008C50AD">
      <w:pPr>
        <w:tabs>
          <w:tab w:val="left" w:pos="8441"/>
        </w:tabs>
        <w:spacing w:after="120"/>
        <w:ind w:left="624" w:right="-57"/>
        <w:jc w:val="both"/>
        <w:rPr>
          <w:rFonts w:asciiTheme="minorBidi" w:hAnsiTheme="minorBidi"/>
          <w:bCs/>
        </w:rPr>
      </w:pPr>
      <w:r>
        <w:rPr>
          <w:rFonts w:asciiTheme="minorBidi" w:hAnsiTheme="minorBidi"/>
          <w:bCs/>
        </w:rPr>
        <w:t>ART</w:t>
      </w:r>
      <w:r>
        <w:rPr>
          <w:rFonts w:asciiTheme="minorBidi" w:hAnsiTheme="minorBidi"/>
          <w:bCs/>
          <w:color w:val="FF0000"/>
        </w:rPr>
        <w:t xml:space="preserve"> 130 </w:t>
      </w:r>
      <w:r>
        <w:rPr>
          <w:rFonts w:asciiTheme="minorBidi" w:hAnsiTheme="minorBidi"/>
          <w:bCs/>
        </w:rPr>
        <w:t>RG.</w:t>
      </w:r>
    </w:p>
    <w:p w:rsidR="00CF745B" w:rsidRPr="00CF745B" w:rsidRDefault="00CF745B" w:rsidP="00CF745B">
      <w:pPr>
        <w:tabs>
          <w:tab w:val="left" w:pos="8441"/>
        </w:tabs>
        <w:spacing w:after="120" w:line="360" w:lineRule="auto"/>
        <w:ind w:left="624" w:right="-57"/>
        <w:jc w:val="center"/>
        <w:rPr>
          <w:rFonts w:ascii="Arial" w:hAnsi="Arial" w:cs="Arial"/>
          <w:b/>
          <w:bCs/>
          <w:color w:val="FF0000"/>
          <w:sz w:val="28"/>
          <w:szCs w:val="28"/>
          <w:u w:val="single"/>
        </w:rPr>
      </w:pPr>
      <w:r>
        <w:rPr>
          <w:rFonts w:ascii="Arial" w:hAnsi="Arial" w:cs="Arial"/>
          <w:b/>
          <w:bCs/>
          <w:color w:val="FF0000"/>
          <w:sz w:val="28"/>
          <w:szCs w:val="28"/>
          <w:u w:val="single"/>
        </w:rPr>
        <w:t>Communiqué</w:t>
      </w:r>
    </w:p>
    <w:p w:rsidR="00CF745B" w:rsidRPr="008C50AD" w:rsidRDefault="00CF745B" w:rsidP="00CF745B">
      <w:pPr>
        <w:tabs>
          <w:tab w:val="left" w:pos="8441"/>
        </w:tabs>
        <w:spacing w:after="120" w:line="360" w:lineRule="auto"/>
        <w:ind w:left="624" w:right="-57"/>
        <w:rPr>
          <w:rFonts w:asciiTheme="minorBidi" w:hAnsiTheme="minorBidi" w:cstheme="minorBidi"/>
          <w:b/>
          <w:bCs/>
        </w:rPr>
      </w:pPr>
      <w:r w:rsidRPr="008C50AD">
        <w:rPr>
          <w:rFonts w:asciiTheme="minorBidi" w:hAnsiTheme="minorBidi" w:cstheme="minorBidi"/>
          <w:b/>
          <w:bCs/>
        </w:rPr>
        <w:t xml:space="preserve">Nous rappelons l’ensemble des clubs qu’en application de l’article 10 Alinéa 5 et 6 </w:t>
      </w:r>
      <w:r w:rsidR="0015417B" w:rsidRPr="008C50AD">
        <w:rPr>
          <w:rFonts w:asciiTheme="minorBidi" w:hAnsiTheme="minorBidi" w:cstheme="minorBidi"/>
          <w:b/>
          <w:bCs/>
        </w:rPr>
        <w:t xml:space="preserve">des dispositions réglementaires 2022/2023, </w:t>
      </w:r>
      <w:r w:rsidRPr="008C50AD">
        <w:rPr>
          <w:rFonts w:asciiTheme="minorBidi" w:hAnsiTheme="minorBidi" w:cstheme="minorBidi"/>
          <w:b/>
          <w:bCs/>
        </w:rPr>
        <w:t>l’absence de l’entraineur sur la main courante lors des rencontres officielles le club est pénalisé comme suit :</w:t>
      </w:r>
    </w:p>
    <w:p w:rsidR="00CF745B" w:rsidRPr="008C50AD" w:rsidRDefault="0015417B" w:rsidP="00CF745B">
      <w:pPr>
        <w:tabs>
          <w:tab w:val="left" w:pos="8441"/>
        </w:tabs>
        <w:spacing w:after="120" w:line="360" w:lineRule="auto"/>
        <w:ind w:left="624" w:right="-57"/>
        <w:rPr>
          <w:rFonts w:asciiTheme="minorBidi" w:hAnsiTheme="minorBidi" w:cstheme="minorBidi"/>
          <w:b/>
          <w:bCs/>
        </w:rPr>
      </w:pPr>
      <w:r w:rsidRPr="008C50AD">
        <w:rPr>
          <w:rFonts w:asciiTheme="minorBidi" w:hAnsiTheme="minorBidi" w:cstheme="minorBidi"/>
          <w:b/>
          <w:bCs/>
        </w:rPr>
        <w:t>*</w:t>
      </w:r>
      <w:r w:rsidR="00CF745B" w:rsidRPr="008C50AD">
        <w:rPr>
          <w:rFonts w:asciiTheme="minorBidi" w:hAnsiTheme="minorBidi" w:cstheme="minorBidi"/>
          <w:b/>
          <w:bCs/>
        </w:rPr>
        <w:t xml:space="preserve"> 1 ère infraction </w:t>
      </w:r>
      <w:r w:rsidR="00CF745B" w:rsidRPr="008C50AD">
        <w:rPr>
          <w:rFonts w:asciiTheme="minorBidi" w:hAnsiTheme="minorBidi" w:cstheme="minorBidi"/>
          <w:b/>
          <w:bCs/>
          <w:color w:val="FF0000"/>
        </w:rPr>
        <w:t xml:space="preserve">30.000,00 </w:t>
      </w:r>
      <w:r w:rsidR="00CF745B" w:rsidRPr="008C50AD">
        <w:rPr>
          <w:rFonts w:asciiTheme="minorBidi" w:hAnsiTheme="minorBidi" w:cstheme="minorBidi"/>
          <w:b/>
          <w:bCs/>
        </w:rPr>
        <w:t>DA.</w:t>
      </w:r>
    </w:p>
    <w:p w:rsidR="00CF745B" w:rsidRPr="008C50AD" w:rsidRDefault="0015417B" w:rsidP="00CF745B">
      <w:pPr>
        <w:tabs>
          <w:tab w:val="left" w:pos="8441"/>
        </w:tabs>
        <w:spacing w:after="120" w:line="360" w:lineRule="auto"/>
        <w:ind w:left="624" w:right="-57"/>
        <w:rPr>
          <w:rFonts w:asciiTheme="minorBidi" w:hAnsiTheme="minorBidi" w:cstheme="minorBidi"/>
          <w:b/>
          <w:bCs/>
          <w:color w:val="000000" w:themeColor="text1"/>
        </w:rPr>
      </w:pPr>
      <w:r w:rsidRPr="008C50AD">
        <w:rPr>
          <w:rFonts w:asciiTheme="minorBidi" w:hAnsiTheme="minorBidi" w:cstheme="minorBidi"/>
          <w:b/>
          <w:bCs/>
        </w:rPr>
        <w:t>*</w:t>
      </w:r>
      <w:r w:rsidR="00CF745B" w:rsidRPr="008C50AD">
        <w:rPr>
          <w:rFonts w:asciiTheme="minorBidi" w:hAnsiTheme="minorBidi" w:cstheme="minorBidi"/>
          <w:b/>
          <w:bCs/>
        </w:rPr>
        <w:t xml:space="preserve"> En cas de récidive </w:t>
      </w:r>
      <w:r w:rsidR="00CF745B" w:rsidRPr="008C50AD">
        <w:rPr>
          <w:rFonts w:asciiTheme="minorBidi" w:hAnsiTheme="minorBidi" w:cstheme="minorBidi"/>
          <w:b/>
          <w:bCs/>
          <w:color w:val="FF0000"/>
        </w:rPr>
        <w:t xml:space="preserve">40.000,00 </w:t>
      </w:r>
      <w:r w:rsidR="00CF745B" w:rsidRPr="008C50AD">
        <w:rPr>
          <w:rFonts w:asciiTheme="minorBidi" w:hAnsiTheme="minorBidi" w:cstheme="minorBidi"/>
          <w:b/>
          <w:bCs/>
        </w:rPr>
        <w:t>DA</w:t>
      </w:r>
    </w:p>
    <w:p w:rsidR="00F963FD" w:rsidRDefault="00F963FD" w:rsidP="005B0775">
      <w:pPr>
        <w:tabs>
          <w:tab w:val="left" w:pos="8441"/>
        </w:tabs>
        <w:spacing w:after="120"/>
        <w:ind w:left="624" w:right="-57"/>
        <w:jc w:val="both"/>
        <w:rPr>
          <w:rFonts w:asciiTheme="minorBidi" w:hAnsiTheme="minorBidi"/>
          <w:b/>
          <w:color w:val="FF0000"/>
          <w:sz w:val="24"/>
          <w:szCs w:val="24"/>
          <w:u w:val="single"/>
        </w:rPr>
      </w:pPr>
      <w:r>
        <w:rPr>
          <w:rFonts w:asciiTheme="minorBidi" w:hAnsiTheme="minorBidi"/>
          <w:b/>
          <w:color w:val="FF0000"/>
          <w:sz w:val="24"/>
          <w:szCs w:val="24"/>
          <w:u w:val="single"/>
        </w:rPr>
        <w:t>*Réserves</w:t>
      </w:r>
      <w:r w:rsidR="005B0775">
        <w:rPr>
          <w:rFonts w:asciiTheme="minorBidi" w:hAnsiTheme="minorBidi"/>
          <w:b/>
          <w:color w:val="FF0000"/>
          <w:sz w:val="24"/>
          <w:szCs w:val="24"/>
          <w:u w:val="single"/>
        </w:rPr>
        <w:t xml:space="preserve"> n° 01</w:t>
      </w:r>
      <w:r>
        <w:rPr>
          <w:rFonts w:asciiTheme="minorBidi" w:hAnsiTheme="minorBidi"/>
          <w:b/>
          <w:color w:val="FF0000"/>
          <w:sz w:val="24"/>
          <w:szCs w:val="24"/>
          <w:u w:val="single"/>
        </w:rPr>
        <w:t> :</w:t>
      </w:r>
      <w:r w:rsidR="005B0775">
        <w:rPr>
          <w:rFonts w:asciiTheme="minorBidi" w:hAnsiTheme="minorBidi"/>
          <w:b/>
          <w:color w:val="FF0000"/>
          <w:sz w:val="24"/>
          <w:szCs w:val="24"/>
          <w:u w:val="single"/>
        </w:rPr>
        <w:t xml:space="preserve">  </w:t>
      </w:r>
      <w:r w:rsidR="005B0775">
        <w:rPr>
          <w:rFonts w:asciiTheme="minorBidi" w:hAnsiTheme="minorBidi"/>
          <w:bCs/>
          <w:color w:val="000000" w:themeColor="text1"/>
          <w:sz w:val="24"/>
          <w:szCs w:val="24"/>
        </w:rPr>
        <w:t>R</w:t>
      </w:r>
      <w:r w:rsidR="005B0775" w:rsidRPr="005B0775">
        <w:rPr>
          <w:rFonts w:asciiTheme="minorBidi" w:hAnsiTheme="minorBidi"/>
          <w:bCs/>
          <w:color w:val="000000" w:themeColor="text1"/>
          <w:sz w:val="24"/>
          <w:szCs w:val="24"/>
        </w:rPr>
        <w:t>encontre FCMB-RSK du 27/12/2022</w:t>
      </w:r>
    </w:p>
    <w:p w:rsidR="00F963FD" w:rsidRDefault="00F963FD" w:rsidP="00EC0D67">
      <w:pPr>
        <w:ind w:left="624"/>
        <w:rPr>
          <w:rFonts w:ascii="Arial" w:hAnsi="Arial" w:cs="Arial"/>
        </w:rPr>
      </w:pPr>
      <w:r>
        <w:rPr>
          <w:rFonts w:ascii="Arial" w:hAnsi="Arial" w:cs="Arial"/>
        </w:rPr>
        <w:t xml:space="preserve">Suite à l’examen de la feuille de match de la rencontre FCMB - RSK citée en référence, le </w:t>
      </w:r>
      <w:r w:rsidR="00EC0D67">
        <w:rPr>
          <w:rFonts w:ascii="Arial" w:hAnsi="Arial" w:cs="Arial"/>
        </w:rPr>
        <w:t>capitaine</w:t>
      </w:r>
      <w:r>
        <w:rPr>
          <w:rFonts w:ascii="Arial" w:hAnsi="Arial" w:cs="Arial"/>
        </w:rPr>
        <w:t xml:space="preserve"> d’équipe</w:t>
      </w:r>
      <w:r w:rsidR="00EC0D67">
        <w:rPr>
          <w:rFonts w:ascii="Arial" w:hAnsi="Arial" w:cs="Arial"/>
        </w:rPr>
        <w:t xml:space="preserve"> du club</w:t>
      </w:r>
      <w:r>
        <w:rPr>
          <w:rFonts w:ascii="Arial" w:hAnsi="Arial" w:cs="Arial"/>
        </w:rPr>
        <w:t xml:space="preserve"> FCMBourkika a formulé des réserves pour la participation de (03) joueurs de l’équipe (RSKolea) en l’occurrence </w:t>
      </w:r>
      <w:r w:rsidR="00EC0D67">
        <w:rPr>
          <w:rFonts w:ascii="Arial" w:hAnsi="Arial" w:cs="Arial"/>
        </w:rPr>
        <w:t>CHENNOUF LAZREGUE</w:t>
      </w:r>
      <w:r w:rsidR="00C32C59">
        <w:rPr>
          <w:rFonts w:ascii="Arial" w:hAnsi="Arial" w:cs="Arial"/>
        </w:rPr>
        <w:t xml:space="preserve"> lic 0312, MEDHEL WALID lic 0098 et DEROUYA MOHAMED lic 0278</w:t>
      </w:r>
      <w:r w:rsidR="0045664E">
        <w:rPr>
          <w:rFonts w:ascii="Arial" w:hAnsi="Arial" w:cs="Arial"/>
        </w:rPr>
        <w:t xml:space="preserve"> </w:t>
      </w:r>
      <w:r>
        <w:rPr>
          <w:rFonts w:ascii="Arial" w:hAnsi="Arial" w:cs="Arial"/>
        </w:rPr>
        <w:t>qui seraient suspendus à la date de la rencontre.</w:t>
      </w:r>
    </w:p>
    <w:p w:rsidR="00F963FD" w:rsidRDefault="00F963FD" w:rsidP="00F963FD">
      <w:pPr>
        <w:ind w:left="624"/>
        <w:rPr>
          <w:rFonts w:ascii="Arial" w:hAnsi="Arial" w:cs="Arial"/>
        </w:rPr>
      </w:pPr>
      <w:r>
        <w:rPr>
          <w:rFonts w:ascii="Arial" w:hAnsi="Arial" w:cs="Arial"/>
        </w:rPr>
        <w:t xml:space="preserve">En application des articles </w:t>
      </w:r>
      <w:r w:rsidRPr="00A961DF">
        <w:rPr>
          <w:rFonts w:ascii="Arial" w:hAnsi="Arial" w:cs="Arial"/>
          <w:b/>
          <w:bCs/>
        </w:rPr>
        <w:t>85</w:t>
      </w:r>
      <w:r>
        <w:rPr>
          <w:rFonts w:ascii="Arial" w:hAnsi="Arial" w:cs="Arial"/>
        </w:rPr>
        <w:t>,</w:t>
      </w:r>
      <w:r w:rsidRPr="00A961DF">
        <w:rPr>
          <w:rFonts w:ascii="Arial" w:hAnsi="Arial" w:cs="Arial"/>
          <w:b/>
          <w:bCs/>
        </w:rPr>
        <w:t>86</w:t>
      </w:r>
      <w:r>
        <w:rPr>
          <w:rFonts w:ascii="Arial" w:hAnsi="Arial" w:cs="Arial"/>
        </w:rPr>
        <w:t xml:space="preserve"> et </w:t>
      </w:r>
      <w:r w:rsidRPr="00A961DF">
        <w:rPr>
          <w:rFonts w:ascii="Arial" w:hAnsi="Arial" w:cs="Arial"/>
          <w:b/>
          <w:bCs/>
        </w:rPr>
        <w:t>94</w:t>
      </w:r>
      <w:r>
        <w:rPr>
          <w:rFonts w:ascii="Arial" w:hAnsi="Arial" w:cs="Arial"/>
        </w:rPr>
        <w:t xml:space="preserve"> du règlement des championnats de football amateur</w:t>
      </w:r>
      <w:r w:rsidR="007F56A0">
        <w:rPr>
          <w:rFonts w:ascii="Arial" w:hAnsi="Arial" w:cs="Arial"/>
        </w:rPr>
        <w:t xml:space="preserve"> (édition 2020)</w:t>
      </w:r>
      <w:r>
        <w:rPr>
          <w:rFonts w:ascii="Arial" w:hAnsi="Arial" w:cs="Arial"/>
        </w:rPr>
        <w:t>.</w:t>
      </w:r>
    </w:p>
    <w:p w:rsidR="00F963FD" w:rsidRDefault="00F963FD" w:rsidP="00F963FD">
      <w:pPr>
        <w:ind w:left="624"/>
        <w:rPr>
          <w:rFonts w:ascii="Arial" w:hAnsi="Arial" w:cs="Arial"/>
        </w:rPr>
      </w:pPr>
      <w:r>
        <w:rPr>
          <w:rFonts w:ascii="Arial" w:hAnsi="Arial" w:cs="Arial"/>
        </w:rPr>
        <w:t>En la forme :</w:t>
      </w:r>
    </w:p>
    <w:p w:rsidR="00F963FD" w:rsidRDefault="00F963FD" w:rsidP="005B0775">
      <w:pPr>
        <w:ind w:left="624"/>
        <w:rPr>
          <w:rFonts w:ascii="Arial" w:hAnsi="Arial" w:cs="Arial"/>
        </w:rPr>
      </w:pPr>
      <w:r>
        <w:rPr>
          <w:rFonts w:ascii="Arial" w:hAnsi="Arial" w:cs="Arial"/>
        </w:rPr>
        <w:t xml:space="preserve">*Attendu que l’article </w:t>
      </w:r>
      <w:r w:rsidR="005B0775">
        <w:rPr>
          <w:rFonts w:ascii="Arial" w:hAnsi="Arial" w:cs="Arial"/>
          <w:b/>
          <w:bCs/>
        </w:rPr>
        <w:t>8</w:t>
      </w:r>
      <w:r w:rsidRPr="00A961DF">
        <w:rPr>
          <w:rFonts w:ascii="Arial" w:hAnsi="Arial" w:cs="Arial"/>
          <w:b/>
          <w:bCs/>
        </w:rPr>
        <w:t>5</w:t>
      </w:r>
      <w:r>
        <w:rPr>
          <w:rFonts w:ascii="Arial" w:hAnsi="Arial" w:cs="Arial"/>
        </w:rPr>
        <w:t xml:space="preserve"> du règlement stipule que les réserves comptent deux aspects :</w:t>
      </w:r>
      <w:r w:rsidR="00607D48">
        <w:rPr>
          <w:rFonts w:ascii="Arial" w:hAnsi="Arial" w:cs="Arial"/>
        </w:rPr>
        <w:t xml:space="preserve"> l</w:t>
      </w:r>
      <w:r>
        <w:rPr>
          <w:rFonts w:ascii="Arial" w:hAnsi="Arial" w:cs="Arial"/>
        </w:rPr>
        <w:t>a forme et le fond.</w:t>
      </w:r>
    </w:p>
    <w:p w:rsidR="00F963FD" w:rsidRDefault="00F963FD" w:rsidP="00763B40">
      <w:pPr>
        <w:ind w:left="624"/>
        <w:rPr>
          <w:rFonts w:ascii="Arial" w:hAnsi="Arial" w:cs="Arial"/>
        </w:rPr>
      </w:pPr>
      <w:r>
        <w:rPr>
          <w:rFonts w:ascii="Arial" w:hAnsi="Arial" w:cs="Arial"/>
        </w:rPr>
        <w:t xml:space="preserve">*Attendu que la commission observe </w:t>
      </w:r>
      <w:r w:rsidR="00763B40">
        <w:rPr>
          <w:rFonts w:ascii="Arial" w:hAnsi="Arial" w:cs="Arial"/>
        </w:rPr>
        <w:t>partiellement</w:t>
      </w:r>
      <w:r>
        <w:rPr>
          <w:rFonts w:ascii="Arial" w:hAnsi="Arial" w:cs="Arial"/>
        </w:rPr>
        <w:t xml:space="preserve"> la forme des réserves formulées par le club FCMBourkika, qu’ils sont consignés par écrit sur la feuille de match par l’arbitre avant le coup d’envoi de la rencontre, avec dépôt d’une réclamation et paiement des frais pour le</w:t>
      </w:r>
      <w:r w:rsidR="009403E9">
        <w:rPr>
          <w:rFonts w:ascii="Arial" w:hAnsi="Arial" w:cs="Arial"/>
        </w:rPr>
        <w:t>s</w:t>
      </w:r>
      <w:r>
        <w:rPr>
          <w:rFonts w:ascii="Arial" w:hAnsi="Arial" w:cs="Arial"/>
        </w:rPr>
        <w:t xml:space="preserve"> joueur</w:t>
      </w:r>
      <w:r w:rsidR="009403E9">
        <w:rPr>
          <w:rFonts w:ascii="Arial" w:hAnsi="Arial" w:cs="Arial"/>
        </w:rPr>
        <w:t>s</w:t>
      </w:r>
      <w:r>
        <w:rPr>
          <w:rFonts w:ascii="Arial" w:hAnsi="Arial" w:cs="Arial"/>
        </w:rPr>
        <w:t xml:space="preserve"> mis en cause.</w:t>
      </w:r>
    </w:p>
    <w:p w:rsidR="00DB75A9" w:rsidRDefault="00DB75A9" w:rsidP="00F963FD">
      <w:pPr>
        <w:ind w:left="624"/>
        <w:rPr>
          <w:rFonts w:ascii="Arial" w:hAnsi="Arial" w:cs="Arial"/>
        </w:rPr>
      </w:pPr>
      <w:r>
        <w:rPr>
          <w:rFonts w:ascii="Arial" w:hAnsi="Arial" w:cs="Arial"/>
        </w:rPr>
        <w:t>*</w:t>
      </w:r>
      <w:r w:rsidR="009403E9">
        <w:rPr>
          <w:rFonts w:ascii="Arial" w:hAnsi="Arial" w:cs="Arial"/>
        </w:rPr>
        <w:t>Attendu que</w:t>
      </w:r>
      <w:r w:rsidR="00ED3411">
        <w:rPr>
          <w:rFonts w:ascii="Arial" w:hAnsi="Arial" w:cs="Arial"/>
        </w:rPr>
        <w:t xml:space="preserve"> pour poursuivre leur cours et soumises à la commission de </w:t>
      </w:r>
      <w:r w:rsidR="000C4D45">
        <w:rPr>
          <w:rFonts w:ascii="Arial" w:hAnsi="Arial" w:cs="Arial"/>
        </w:rPr>
        <w:t>discipline, les</w:t>
      </w:r>
      <w:r w:rsidR="00ED3411">
        <w:rPr>
          <w:rFonts w:ascii="Arial" w:hAnsi="Arial" w:cs="Arial"/>
        </w:rPr>
        <w:t xml:space="preserve"> réclamations doivent être </w:t>
      </w:r>
      <w:r w:rsidR="000C4D45">
        <w:rPr>
          <w:rFonts w:ascii="Arial" w:hAnsi="Arial" w:cs="Arial"/>
        </w:rPr>
        <w:t xml:space="preserve">précédées de réserves nominales et motivées (sanction, numéro d’affaire et la saison sportive). </w:t>
      </w:r>
    </w:p>
    <w:p w:rsidR="0014394D" w:rsidRDefault="0014394D" w:rsidP="00F963FD">
      <w:pPr>
        <w:ind w:left="624"/>
        <w:rPr>
          <w:rFonts w:ascii="Arial" w:hAnsi="Arial" w:cs="Arial"/>
        </w:rPr>
      </w:pPr>
      <w:r>
        <w:rPr>
          <w:rFonts w:ascii="Arial" w:hAnsi="Arial" w:cs="Arial"/>
        </w:rPr>
        <w:t xml:space="preserve">*Attendu que l’article </w:t>
      </w:r>
      <w:r w:rsidRPr="008779F0">
        <w:rPr>
          <w:rFonts w:ascii="Arial" w:hAnsi="Arial" w:cs="Arial"/>
          <w:b/>
          <w:bCs/>
        </w:rPr>
        <w:t>86</w:t>
      </w:r>
      <w:r w:rsidR="00D21604">
        <w:rPr>
          <w:rFonts w:ascii="Arial" w:hAnsi="Arial" w:cs="Arial"/>
        </w:rPr>
        <w:t xml:space="preserve"> du règlement stipule que les réserves doivent être </w:t>
      </w:r>
      <w:r w:rsidR="00D21604" w:rsidRPr="00D21604">
        <w:rPr>
          <w:rFonts w:ascii="Arial" w:hAnsi="Arial" w:cs="Arial"/>
          <w:u w:val="single"/>
        </w:rPr>
        <w:t>intégralement</w:t>
      </w:r>
      <w:r w:rsidR="00D21604">
        <w:rPr>
          <w:rFonts w:ascii="Arial" w:hAnsi="Arial" w:cs="Arial"/>
        </w:rPr>
        <w:t xml:space="preserve"> transformées en réclamation écrite pour être recevable.</w:t>
      </w:r>
    </w:p>
    <w:p w:rsidR="000C4D45" w:rsidRDefault="000C4D45" w:rsidP="000C4D45">
      <w:pPr>
        <w:ind w:left="624"/>
        <w:rPr>
          <w:rFonts w:ascii="Arial" w:hAnsi="Arial" w:cs="Arial"/>
        </w:rPr>
      </w:pPr>
      <w:r>
        <w:rPr>
          <w:rFonts w:ascii="Arial" w:hAnsi="Arial" w:cs="Arial"/>
        </w:rPr>
        <w:t>*Attendu que le réclamant n’a pas mentionné dans sa réclamation</w:t>
      </w:r>
      <w:r w:rsidRPr="000C4D45">
        <w:rPr>
          <w:rFonts w:ascii="Arial" w:hAnsi="Arial" w:cs="Arial"/>
        </w:rPr>
        <w:t xml:space="preserve"> </w:t>
      </w:r>
      <w:r>
        <w:rPr>
          <w:rFonts w:ascii="Arial" w:hAnsi="Arial" w:cs="Arial"/>
        </w:rPr>
        <w:t>la saison sportive</w:t>
      </w:r>
      <w:r w:rsidR="008779F0">
        <w:rPr>
          <w:rFonts w:ascii="Arial" w:hAnsi="Arial" w:cs="Arial"/>
        </w:rPr>
        <w:t>.</w:t>
      </w:r>
    </w:p>
    <w:p w:rsidR="00F963FD" w:rsidRDefault="00ED3411" w:rsidP="00F963FD">
      <w:pPr>
        <w:ind w:left="624"/>
        <w:rPr>
          <w:rFonts w:ascii="Arial" w:hAnsi="Arial" w:cs="Arial"/>
        </w:rPr>
      </w:pPr>
      <w:r>
        <w:rPr>
          <w:rFonts w:ascii="Arial" w:hAnsi="Arial" w:cs="Arial"/>
        </w:rPr>
        <w:t xml:space="preserve">*Conformément aux </w:t>
      </w:r>
      <w:r w:rsidR="00F963FD">
        <w:rPr>
          <w:rFonts w:ascii="Arial" w:hAnsi="Arial" w:cs="Arial"/>
        </w:rPr>
        <w:t>article</w:t>
      </w:r>
      <w:r>
        <w:rPr>
          <w:rFonts w:ascii="Arial" w:hAnsi="Arial" w:cs="Arial"/>
        </w:rPr>
        <w:t>s</w:t>
      </w:r>
      <w:r w:rsidR="00F963FD">
        <w:rPr>
          <w:rFonts w:ascii="Arial" w:hAnsi="Arial" w:cs="Arial"/>
        </w:rPr>
        <w:t xml:space="preserve"> </w:t>
      </w:r>
      <w:r w:rsidR="00F963FD" w:rsidRPr="007F56A0">
        <w:rPr>
          <w:rFonts w:ascii="Arial" w:hAnsi="Arial" w:cs="Arial"/>
          <w:b/>
          <w:bCs/>
        </w:rPr>
        <w:t>85</w:t>
      </w:r>
      <w:r>
        <w:rPr>
          <w:rFonts w:ascii="Arial" w:hAnsi="Arial" w:cs="Arial"/>
        </w:rPr>
        <w:t xml:space="preserve"> et </w:t>
      </w:r>
      <w:r w:rsidRPr="007F56A0">
        <w:rPr>
          <w:rFonts w:ascii="Arial" w:hAnsi="Arial" w:cs="Arial"/>
          <w:b/>
          <w:bCs/>
        </w:rPr>
        <w:t>86</w:t>
      </w:r>
      <w:r w:rsidR="00F963FD">
        <w:rPr>
          <w:rFonts w:ascii="Arial" w:hAnsi="Arial" w:cs="Arial"/>
        </w:rPr>
        <w:t xml:space="preserve"> du règlement</w:t>
      </w:r>
      <w:r>
        <w:rPr>
          <w:rFonts w:ascii="Arial" w:hAnsi="Arial" w:cs="Arial"/>
        </w:rPr>
        <w:t xml:space="preserve"> des championnats de football amateur la commission déclare l’irrecevabilité</w:t>
      </w:r>
      <w:r w:rsidR="00F963FD">
        <w:rPr>
          <w:rFonts w:ascii="Arial" w:hAnsi="Arial" w:cs="Arial"/>
        </w:rPr>
        <w:t xml:space="preserve"> des réserves formulés contre le</w:t>
      </w:r>
      <w:r>
        <w:rPr>
          <w:rFonts w:ascii="Arial" w:hAnsi="Arial" w:cs="Arial"/>
        </w:rPr>
        <w:t>s</w:t>
      </w:r>
      <w:r w:rsidR="00F963FD">
        <w:rPr>
          <w:rFonts w:ascii="Arial" w:hAnsi="Arial" w:cs="Arial"/>
        </w:rPr>
        <w:t xml:space="preserve"> joueur</w:t>
      </w:r>
      <w:r>
        <w:rPr>
          <w:rFonts w:ascii="Arial" w:hAnsi="Arial" w:cs="Arial"/>
        </w:rPr>
        <w:t>s</w:t>
      </w:r>
      <w:r w:rsidR="00F963FD">
        <w:rPr>
          <w:rFonts w:ascii="Arial" w:hAnsi="Arial" w:cs="Arial"/>
        </w:rPr>
        <w:t xml:space="preserve"> concerné</w:t>
      </w:r>
      <w:r>
        <w:rPr>
          <w:rFonts w:ascii="Arial" w:hAnsi="Arial" w:cs="Arial"/>
        </w:rPr>
        <w:t>s</w:t>
      </w:r>
      <w:r w:rsidR="00F963FD">
        <w:rPr>
          <w:rFonts w:ascii="Arial" w:hAnsi="Arial" w:cs="Arial"/>
        </w:rPr>
        <w:t>.</w:t>
      </w:r>
    </w:p>
    <w:p w:rsidR="00F963FD" w:rsidRDefault="009403E9" w:rsidP="00F963FD">
      <w:pPr>
        <w:ind w:left="624"/>
        <w:rPr>
          <w:rFonts w:ascii="Arial" w:hAnsi="Arial" w:cs="Arial"/>
        </w:rPr>
      </w:pPr>
      <w:r>
        <w:rPr>
          <w:rFonts w:ascii="Arial" w:hAnsi="Arial" w:cs="Arial"/>
        </w:rPr>
        <w:t>Subsidiairement s</w:t>
      </w:r>
      <w:r w:rsidR="00F963FD">
        <w:rPr>
          <w:rFonts w:ascii="Arial" w:hAnsi="Arial" w:cs="Arial"/>
        </w:rPr>
        <w:t>ur le fond :</w:t>
      </w:r>
    </w:p>
    <w:p w:rsidR="0053237D" w:rsidRDefault="00A43AEB" w:rsidP="004E5653">
      <w:pPr>
        <w:ind w:left="624"/>
        <w:rPr>
          <w:rFonts w:ascii="Arial" w:hAnsi="Arial" w:cs="Arial"/>
        </w:rPr>
      </w:pPr>
      <w:r>
        <w:rPr>
          <w:rFonts w:ascii="Arial" w:hAnsi="Arial" w:cs="Arial"/>
        </w:rPr>
        <w:t>*</w:t>
      </w:r>
      <w:r w:rsidR="00F963FD">
        <w:rPr>
          <w:rFonts w:ascii="Arial" w:hAnsi="Arial" w:cs="Arial"/>
        </w:rPr>
        <w:t>Pour le premier joueur mis en cause CHENNOUF LAZREGUE OTHMANE lic 0312 (RSK) et après une vérification approfondie, la commission de discipline constate que le joueur a écopé une suspension de (</w:t>
      </w:r>
      <w:r w:rsidR="00F963FD">
        <w:rPr>
          <w:rFonts w:ascii="Arial" w:hAnsi="Arial" w:cs="Arial"/>
          <w:b/>
          <w:bCs/>
        </w:rPr>
        <w:t>03</w:t>
      </w:r>
      <w:r w:rsidR="002C60C1">
        <w:rPr>
          <w:rFonts w:ascii="Arial" w:hAnsi="Arial" w:cs="Arial"/>
        </w:rPr>
        <w:t>) trois matchs</w:t>
      </w:r>
      <w:r w:rsidR="002F18CB">
        <w:rPr>
          <w:rFonts w:ascii="Arial" w:hAnsi="Arial" w:cs="Arial"/>
        </w:rPr>
        <w:t xml:space="preserve"> fermes de suspension</w:t>
      </w:r>
      <w:r w:rsidR="00F963FD">
        <w:rPr>
          <w:rFonts w:ascii="Arial" w:hAnsi="Arial" w:cs="Arial"/>
        </w:rPr>
        <w:t xml:space="preserve"> pour voie de fait lors de la rencontre </w:t>
      </w:r>
      <w:r w:rsidR="00822054">
        <w:rPr>
          <w:rFonts w:ascii="Arial" w:hAnsi="Arial" w:cs="Arial"/>
        </w:rPr>
        <w:t>ESC</w:t>
      </w:r>
      <w:r w:rsidR="00F963FD">
        <w:rPr>
          <w:rFonts w:ascii="Arial" w:hAnsi="Arial" w:cs="Arial"/>
        </w:rPr>
        <w:t>-</w:t>
      </w:r>
      <w:r w:rsidR="00822054">
        <w:rPr>
          <w:rFonts w:ascii="Arial" w:hAnsi="Arial" w:cs="Arial"/>
        </w:rPr>
        <w:t>RSK</w:t>
      </w:r>
      <w:r w:rsidR="00F963FD">
        <w:rPr>
          <w:rFonts w:ascii="Arial" w:hAnsi="Arial" w:cs="Arial"/>
        </w:rPr>
        <w:t xml:space="preserve"> du </w:t>
      </w:r>
      <w:r w:rsidR="00473D20">
        <w:rPr>
          <w:rFonts w:ascii="Arial" w:hAnsi="Arial" w:cs="Arial"/>
        </w:rPr>
        <w:t>18/11</w:t>
      </w:r>
      <w:r w:rsidR="00F963FD">
        <w:rPr>
          <w:rFonts w:ascii="Arial" w:hAnsi="Arial" w:cs="Arial"/>
        </w:rPr>
        <w:t>/2022</w:t>
      </w:r>
      <w:r w:rsidR="004E5653">
        <w:rPr>
          <w:rFonts w:ascii="Arial" w:hAnsi="Arial" w:cs="Arial"/>
        </w:rPr>
        <w:t>. V</w:t>
      </w:r>
      <w:r w:rsidR="00205D21">
        <w:rPr>
          <w:rFonts w:ascii="Arial" w:hAnsi="Arial" w:cs="Arial"/>
        </w:rPr>
        <w:t>oir</w:t>
      </w:r>
      <w:r w:rsidR="004E5653">
        <w:rPr>
          <w:rFonts w:ascii="Arial" w:hAnsi="Arial" w:cs="Arial"/>
        </w:rPr>
        <w:t xml:space="preserve"> Aff. n°20,</w:t>
      </w:r>
      <w:r w:rsidR="00205D21">
        <w:rPr>
          <w:rFonts w:ascii="Arial" w:hAnsi="Arial" w:cs="Arial"/>
        </w:rPr>
        <w:t xml:space="preserve"> BO n° </w:t>
      </w:r>
      <w:r w:rsidR="004E5653">
        <w:rPr>
          <w:rFonts w:ascii="Arial" w:hAnsi="Arial" w:cs="Arial"/>
        </w:rPr>
        <w:t>03 du 27/11/2022 de la saison sportive 2022/2023.</w:t>
      </w:r>
    </w:p>
    <w:p w:rsidR="00822054" w:rsidRDefault="00F963FD" w:rsidP="0053237D">
      <w:pPr>
        <w:ind w:left="624"/>
        <w:rPr>
          <w:rFonts w:ascii="Arial" w:hAnsi="Arial" w:cs="Arial"/>
        </w:rPr>
      </w:pPr>
      <w:r>
        <w:rPr>
          <w:rFonts w:ascii="Arial" w:hAnsi="Arial" w:cs="Arial"/>
        </w:rPr>
        <w:t>*Attendu que le joue</w:t>
      </w:r>
      <w:r w:rsidR="00822054">
        <w:rPr>
          <w:rFonts w:ascii="Arial" w:hAnsi="Arial" w:cs="Arial"/>
        </w:rPr>
        <w:t xml:space="preserve">ur sus nommé n’a pas participé aux </w:t>
      </w:r>
      <w:r>
        <w:rPr>
          <w:rFonts w:ascii="Arial" w:hAnsi="Arial" w:cs="Arial"/>
        </w:rPr>
        <w:t>rencontre</w:t>
      </w:r>
      <w:r w:rsidR="00822054">
        <w:rPr>
          <w:rFonts w:ascii="Arial" w:hAnsi="Arial" w:cs="Arial"/>
        </w:rPr>
        <w:t>s suivantes :</w:t>
      </w:r>
    </w:p>
    <w:p w:rsidR="00F963FD" w:rsidRDefault="00822054" w:rsidP="00822054">
      <w:pPr>
        <w:ind w:left="624"/>
        <w:rPr>
          <w:rFonts w:ascii="Arial" w:hAnsi="Arial" w:cs="Arial"/>
        </w:rPr>
      </w:pPr>
      <w:r>
        <w:rPr>
          <w:rFonts w:ascii="Arial" w:hAnsi="Arial" w:cs="Arial"/>
        </w:rPr>
        <w:t>-</w:t>
      </w:r>
      <w:r w:rsidR="00F963FD">
        <w:rPr>
          <w:rFonts w:ascii="Arial" w:hAnsi="Arial" w:cs="Arial"/>
        </w:rPr>
        <w:t xml:space="preserve"> </w:t>
      </w:r>
      <w:r>
        <w:rPr>
          <w:rFonts w:ascii="Arial" w:hAnsi="Arial" w:cs="Arial"/>
        </w:rPr>
        <w:t>RSK</w:t>
      </w:r>
      <w:r w:rsidR="00F963FD">
        <w:rPr>
          <w:rFonts w:ascii="Arial" w:hAnsi="Arial" w:cs="Arial"/>
        </w:rPr>
        <w:t>-</w:t>
      </w:r>
      <w:r>
        <w:rPr>
          <w:rFonts w:ascii="Arial" w:hAnsi="Arial" w:cs="Arial"/>
        </w:rPr>
        <w:t>ESM du 25</w:t>
      </w:r>
      <w:r w:rsidR="00F963FD">
        <w:rPr>
          <w:rFonts w:ascii="Arial" w:hAnsi="Arial" w:cs="Arial"/>
        </w:rPr>
        <w:t>/</w:t>
      </w:r>
      <w:r>
        <w:rPr>
          <w:rFonts w:ascii="Arial" w:hAnsi="Arial" w:cs="Arial"/>
        </w:rPr>
        <w:t>11</w:t>
      </w:r>
      <w:r w:rsidR="00F963FD">
        <w:rPr>
          <w:rFonts w:ascii="Arial" w:hAnsi="Arial" w:cs="Arial"/>
        </w:rPr>
        <w:t>/2022.</w:t>
      </w:r>
    </w:p>
    <w:p w:rsidR="00822054" w:rsidRDefault="00822054" w:rsidP="00822054">
      <w:pPr>
        <w:ind w:left="624"/>
        <w:rPr>
          <w:rFonts w:ascii="Arial" w:hAnsi="Arial" w:cs="Arial"/>
        </w:rPr>
      </w:pPr>
      <w:r>
        <w:rPr>
          <w:rFonts w:ascii="Arial" w:hAnsi="Arial" w:cs="Arial"/>
        </w:rPr>
        <w:t>- WH- RSK du 02/12/2022.</w:t>
      </w:r>
    </w:p>
    <w:p w:rsidR="00822054" w:rsidRDefault="00822054" w:rsidP="00822054">
      <w:pPr>
        <w:ind w:left="624"/>
        <w:rPr>
          <w:rFonts w:ascii="Arial" w:hAnsi="Arial" w:cs="Arial"/>
        </w:rPr>
      </w:pPr>
      <w:r>
        <w:rPr>
          <w:rFonts w:ascii="Arial" w:hAnsi="Arial" w:cs="Arial"/>
        </w:rPr>
        <w:t>- RSK-IRBSG du 09/12/2022.</w:t>
      </w:r>
    </w:p>
    <w:p w:rsidR="009972BD" w:rsidRDefault="009972BD" w:rsidP="00822054">
      <w:pPr>
        <w:ind w:left="624"/>
        <w:rPr>
          <w:rFonts w:ascii="Arial" w:hAnsi="Arial" w:cs="Arial"/>
        </w:rPr>
      </w:pPr>
      <w:r>
        <w:rPr>
          <w:rFonts w:ascii="Arial" w:hAnsi="Arial" w:cs="Arial"/>
        </w:rPr>
        <w:t>*Attendu que ledit joueur a purgé sa suspension et pouvait participer à la rencontre suivante :</w:t>
      </w:r>
    </w:p>
    <w:p w:rsidR="009972BD" w:rsidRDefault="009A6B50" w:rsidP="007F0739">
      <w:pPr>
        <w:ind w:left="624"/>
        <w:rPr>
          <w:rFonts w:ascii="Arial" w:hAnsi="Arial" w:cs="Arial"/>
        </w:rPr>
      </w:pPr>
      <w:r>
        <w:rPr>
          <w:rFonts w:ascii="Arial" w:hAnsi="Arial" w:cs="Arial"/>
        </w:rPr>
        <w:t>- MCD –RSK du 16/12/2022.</w:t>
      </w:r>
    </w:p>
    <w:p w:rsidR="007F0739" w:rsidRDefault="007F0739" w:rsidP="00607BEE">
      <w:pPr>
        <w:ind w:left="624"/>
        <w:rPr>
          <w:rFonts w:ascii="Arial" w:hAnsi="Arial" w:cs="Arial"/>
        </w:rPr>
      </w:pPr>
      <w:r>
        <w:rPr>
          <w:rFonts w:ascii="Arial" w:hAnsi="Arial" w:cs="Arial"/>
        </w:rPr>
        <w:t>*Attendu que le</w:t>
      </w:r>
      <w:r w:rsidR="00A43AEB">
        <w:rPr>
          <w:rFonts w:ascii="Arial" w:hAnsi="Arial" w:cs="Arial"/>
        </w:rPr>
        <w:t xml:space="preserve"> deuxiéme</w:t>
      </w:r>
      <w:r>
        <w:rPr>
          <w:rFonts w:ascii="Arial" w:hAnsi="Arial" w:cs="Arial"/>
        </w:rPr>
        <w:t xml:space="preserve"> joueur</w:t>
      </w:r>
      <w:r w:rsidR="00A43AEB">
        <w:rPr>
          <w:rFonts w:ascii="Arial" w:hAnsi="Arial" w:cs="Arial"/>
        </w:rPr>
        <w:t xml:space="preserve"> mise en cause</w:t>
      </w:r>
      <w:r>
        <w:rPr>
          <w:rFonts w:ascii="Arial" w:hAnsi="Arial" w:cs="Arial"/>
        </w:rPr>
        <w:t xml:space="preserve"> MEDHEL WALID lic 0098 (RSK) a écopé une suspension</w:t>
      </w:r>
      <w:r w:rsidR="00C144C3">
        <w:rPr>
          <w:rFonts w:ascii="Arial" w:hAnsi="Arial" w:cs="Arial"/>
        </w:rPr>
        <w:t xml:space="preserve"> de </w:t>
      </w:r>
      <w:r w:rsidR="00607BEE">
        <w:rPr>
          <w:rFonts w:ascii="Arial" w:hAnsi="Arial" w:cs="Arial"/>
        </w:rPr>
        <w:t>dix</w:t>
      </w:r>
      <w:r w:rsidR="00C144C3">
        <w:rPr>
          <w:rFonts w:ascii="Arial" w:hAnsi="Arial" w:cs="Arial"/>
        </w:rPr>
        <w:t xml:space="preserve"> (</w:t>
      </w:r>
      <w:r w:rsidR="00607BEE" w:rsidRPr="0093507F">
        <w:rPr>
          <w:rFonts w:ascii="Arial" w:hAnsi="Arial" w:cs="Arial"/>
          <w:b/>
          <w:bCs/>
        </w:rPr>
        <w:t>10</w:t>
      </w:r>
      <w:r w:rsidR="00C144C3">
        <w:rPr>
          <w:rFonts w:ascii="Arial" w:hAnsi="Arial" w:cs="Arial"/>
        </w:rPr>
        <w:t>) matchs fermes de suspension</w:t>
      </w:r>
      <w:r w:rsidR="0053237D">
        <w:rPr>
          <w:rFonts w:ascii="Arial" w:hAnsi="Arial" w:cs="Arial"/>
        </w:rPr>
        <w:t xml:space="preserve"> pour </w:t>
      </w:r>
      <w:r w:rsidR="00607BEE">
        <w:rPr>
          <w:rFonts w:ascii="Arial" w:hAnsi="Arial" w:cs="Arial"/>
        </w:rPr>
        <w:t>atteinte à la dignité et l’honneur</w:t>
      </w:r>
      <w:r w:rsidR="0053237D">
        <w:rPr>
          <w:rFonts w:ascii="Arial" w:hAnsi="Arial" w:cs="Arial"/>
        </w:rPr>
        <w:t xml:space="preserve"> envers officiels de match</w:t>
      </w:r>
      <w:r w:rsidR="009641CE">
        <w:rPr>
          <w:rFonts w:ascii="Arial" w:hAnsi="Arial" w:cs="Arial"/>
        </w:rPr>
        <w:t xml:space="preserve"> a/c du 09/03/2020</w:t>
      </w:r>
      <w:r w:rsidR="008779F0">
        <w:rPr>
          <w:rFonts w:ascii="Arial" w:hAnsi="Arial" w:cs="Arial"/>
        </w:rPr>
        <w:t xml:space="preserve"> dans la saison sportive 2019/2020</w:t>
      </w:r>
      <w:r w:rsidR="009641CE">
        <w:rPr>
          <w:rFonts w:ascii="Arial" w:hAnsi="Arial" w:cs="Arial"/>
        </w:rPr>
        <w:t xml:space="preserve"> </w:t>
      </w:r>
      <w:r w:rsidR="00842A99">
        <w:rPr>
          <w:rFonts w:ascii="Arial" w:hAnsi="Arial" w:cs="Arial"/>
        </w:rPr>
        <w:t xml:space="preserve">(voir état des sanctions </w:t>
      </w:r>
      <w:r w:rsidR="00607D48">
        <w:rPr>
          <w:rFonts w:ascii="Arial" w:hAnsi="Arial" w:cs="Arial"/>
        </w:rPr>
        <w:t>disciplinaires</w:t>
      </w:r>
      <w:r w:rsidR="008779F0">
        <w:rPr>
          <w:rFonts w:ascii="Arial" w:hAnsi="Arial" w:cs="Arial"/>
        </w:rPr>
        <w:t xml:space="preserve"> de la saison sportive 2019/2020</w:t>
      </w:r>
      <w:r w:rsidR="006412F9">
        <w:rPr>
          <w:rFonts w:ascii="Arial" w:hAnsi="Arial" w:cs="Arial"/>
        </w:rPr>
        <w:t xml:space="preserve"> s’éta</w:t>
      </w:r>
      <w:r w:rsidR="008779F0">
        <w:rPr>
          <w:rFonts w:ascii="Arial" w:hAnsi="Arial" w:cs="Arial"/>
        </w:rPr>
        <w:t>lant sur la saison sportive 2020/2021</w:t>
      </w:r>
      <w:r w:rsidR="006412F9">
        <w:rPr>
          <w:rFonts w:ascii="Arial" w:hAnsi="Arial" w:cs="Arial"/>
        </w:rPr>
        <w:t>).</w:t>
      </w:r>
    </w:p>
    <w:p w:rsidR="007F56A0" w:rsidRDefault="007F56A0" w:rsidP="007F56A0">
      <w:pPr>
        <w:ind w:left="624"/>
        <w:rPr>
          <w:rFonts w:ascii="Arial" w:hAnsi="Arial" w:cs="Arial"/>
        </w:rPr>
      </w:pPr>
      <w:r w:rsidRPr="007F56A0">
        <w:rPr>
          <w:rFonts w:ascii="Arial" w:hAnsi="Arial" w:cs="Arial"/>
        </w:rPr>
        <w:t>*</w:t>
      </w:r>
      <w:r>
        <w:rPr>
          <w:rFonts w:ascii="Arial" w:hAnsi="Arial" w:cs="Arial"/>
        </w:rPr>
        <w:t>Attendu que</w:t>
      </w:r>
      <w:r w:rsidRPr="007F56A0">
        <w:rPr>
          <w:rFonts w:ascii="Arial" w:hAnsi="Arial" w:cs="Arial"/>
        </w:rPr>
        <w:t>l’article</w:t>
      </w:r>
      <w:r w:rsidRPr="007F56A0">
        <w:rPr>
          <w:rFonts w:ascii="Arial" w:hAnsi="Arial" w:cs="Arial"/>
          <w:b/>
          <w:bCs/>
        </w:rPr>
        <w:t>135</w:t>
      </w:r>
      <w:r w:rsidRPr="007F56A0">
        <w:rPr>
          <w:rFonts w:ascii="Arial" w:hAnsi="Arial" w:cs="Arial"/>
        </w:rPr>
        <w:t xml:space="preserve"> du règlement des championnats de football amateur édition 2020 précise que : Les périodes de recherches sur la suspension antérieure d’un joueur, sont limitées à la saison en cours et la saison précédente à l’exception des sanctions à temps qui sont limitées aux deux (</w:t>
      </w:r>
      <w:r w:rsidRPr="0093507F">
        <w:rPr>
          <w:rFonts w:ascii="Arial" w:hAnsi="Arial" w:cs="Arial"/>
          <w:b/>
          <w:bCs/>
        </w:rPr>
        <w:t>02</w:t>
      </w:r>
      <w:r w:rsidRPr="007F56A0">
        <w:rPr>
          <w:rFonts w:ascii="Arial" w:hAnsi="Arial" w:cs="Arial"/>
        </w:rPr>
        <w:t>) saisons précédant la saison en cours. A la fin de chaq</w:t>
      </w:r>
      <w:r>
        <w:rPr>
          <w:rFonts w:ascii="Arial" w:hAnsi="Arial" w:cs="Arial"/>
        </w:rPr>
        <w:t>ue saison sportive, la ligue est</w:t>
      </w:r>
      <w:r w:rsidRPr="007F56A0">
        <w:rPr>
          <w:rFonts w:ascii="Arial" w:hAnsi="Arial" w:cs="Arial"/>
        </w:rPr>
        <w:t xml:space="preserve"> </w:t>
      </w:r>
      <w:r>
        <w:rPr>
          <w:rFonts w:ascii="Arial" w:hAnsi="Arial" w:cs="Arial"/>
        </w:rPr>
        <w:t>t</w:t>
      </w:r>
      <w:r w:rsidRPr="007F56A0">
        <w:rPr>
          <w:rFonts w:ascii="Arial" w:hAnsi="Arial" w:cs="Arial"/>
        </w:rPr>
        <w:t>enue à titre déclaratif de publier dans le bulletin officiel et sur le site internet la liste des membres (Joueurs, dirigeants, clubs et stades) suspendus et le reliquat restant à purger. La liste des suspendus est communiquée à la FAF et à toutes les ligues ».</w:t>
      </w:r>
    </w:p>
    <w:p w:rsidR="00F31913" w:rsidRDefault="007F56A0" w:rsidP="007F56A0">
      <w:pPr>
        <w:ind w:left="624"/>
        <w:rPr>
          <w:rFonts w:ascii="Arial" w:hAnsi="Arial" w:cs="Arial"/>
        </w:rPr>
      </w:pPr>
      <w:r>
        <w:rPr>
          <w:rFonts w:ascii="Arial" w:hAnsi="Arial" w:cs="Arial"/>
        </w:rPr>
        <w:t xml:space="preserve"> </w:t>
      </w:r>
      <w:r w:rsidR="00F31913">
        <w:rPr>
          <w:rFonts w:ascii="Arial" w:hAnsi="Arial" w:cs="Arial"/>
        </w:rPr>
        <w:t>*</w:t>
      </w:r>
      <w:r w:rsidRPr="007F56A0">
        <w:rPr>
          <w:rFonts w:ascii="Arial" w:hAnsi="Arial" w:cs="Arial"/>
        </w:rPr>
        <w:t>Attendu que l’article</w:t>
      </w:r>
      <w:r w:rsidRPr="00F31913">
        <w:rPr>
          <w:rFonts w:ascii="Arial" w:hAnsi="Arial" w:cs="Arial"/>
          <w:b/>
          <w:bCs/>
        </w:rPr>
        <w:t>142</w:t>
      </w:r>
      <w:r w:rsidRPr="007F56A0">
        <w:rPr>
          <w:rFonts w:ascii="Arial" w:hAnsi="Arial" w:cs="Arial"/>
        </w:rPr>
        <w:t xml:space="preserve"> du règlement des championnats de football amateur édition 2020 précise que : Le décompte des sanctions, avertissements ou autres relève de la seule responsabilité des clubs. </w:t>
      </w:r>
    </w:p>
    <w:p w:rsidR="00F31913" w:rsidRDefault="00F31913" w:rsidP="004B6A0D">
      <w:pPr>
        <w:ind w:left="624"/>
        <w:rPr>
          <w:rFonts w:ascii="Arial" w:hAnsi="Arial" w:cs="Arial"/>
        </w:rPr>
      </w:pPr>
      <w:r>
        <w:rPr>
          <w:rFonts w:ascii="Arial" w:hAnsi="Arial" w:cs="Arial"/>
        </w:rPr>
        <w:t>*</w:t>
      </w:r>
      <w:r w:rsidR="007F56A0" w:rsidRPr="007F56A0">
        <w:rPr>
          <w:rFonts w:ascii="Arial" w:hAnsi="Arial" w:cs="Arial"/>
        </w:rPr>
        <w:t xml:space="preserve"> Attendu que </w:t>
      </w:r>
      <w:r w:rsidR="00BF3C17">
        <w:rPr>
          <w:rFonts w:ascii="Arial" w:hAnsi="Arial" w:cs="Arial"/>
        </w:rPr>
        <w:t>l</w:t>
      </w:r>
      <w:r w:rsidR="007F56A0" w:rsidRPr="007F56A0">
        <w:rPr>
          <w:rFonts w:ascii="Arial" w:hAnsi="Arial" w:cs="Arial"/>
        </w:rPr>
        <w:t xml:space="preserve">ors de la </w:t>
      </w:r>
      <w:r w:rsidR="00BF3C17">
        <w:rPr>
          <w:rFonts w:ascii="Arial" w:hAnsi="Arial" w:cs="Arial"/>
        </w:rPr>
        <w:t>f</w:t>
      </w:r>
      <w:r w:rsidR="007F56A0" w:rsidRPr="007F56A0">
        <w:rPr>
          <w:rFonts w:ascii="Arial" w:hAnsi="Arial" w:cs="Arial"/>
        </w:rPr>
        <w:t xml:space="preserve">ormulation de ses réserves, le club </w:t>
      </w:r>
      <w:r w:rsidR="00475A74">
        <w:rPr>
          <w:rFonts w:ascii="Arial" w:hAnsi="Arial" w:cs="Arial"/>
        </w:rPr>
        <w:t>FCMBourkika</w:t>
      </w:r>
      <w:r w:rsidR="007F56A0" w:rsidRPr="007F56A0">
        <w:rPr>
          <w:rFonts w:ascii="Arial" w:hAnsi="Arial" w:cs="Arial"/>
        </w:rPr>
        <w:t xml:space="preserve"> n'a pas tenu compte de l'historique des </w:t>
      </w:r>
      <w:r w:rsidR="00BF3C17">
        <w:rPr>
          <w:rFonts w:ascii="Arial" w:hAnsi="Arial" w:cs="Arial"/>
        </w:rPr>
        <w:t>s</w:t>
      </w:r>
      <w:r w:rsidR="007F56A0" w:rsidRPr="007F56A0">
        <w:rPr>
          <w:rFonts w:ascii="Arial" w:hAnsi="Arial" w:cs="Arial"/>
        </w:rPr>
        <w:t>anctions infligé</w:t>
      </w:r>
      <w:r w:rsidR="007A21AF">
        <w:rPr>
          <w:rFonts w:ascii="Arial" w:hAnsi="Arial" w:cs="Arial"/>
        </w:rPr>
        <w:t>e</w:t>
      </w:r>
      <w:r w:rsidR="00475A74">
        <w:rPr>
          <w:rFonts w:ascii="Arial" w:hAnsi="Arial" w:cs="Arial"/>
        </w:rPr>
        <w:t>s</w:t>
      </w:r>
      <w:r w:rsidR="007F56A0" w:rsidRPr="007F56A0">
        <w:rPr>
          <w:rFonts w:ascii="Arial" w:hAnsi="Arial" w:cs="Arial"/>
        </w:rPr>
        <w:t xml:space="preserve"> au joueur susnommé, qui ont été enregistrées lors de la saison footballistique 20</w:t>
      </w:r>
      <w:r w:rsidR="004B6A0D">
        <w:rPr>
          <w:rFonts w:ascii="Arial" w:hAnsi="Arial" w:cs="Arial"/>
        </w:rPr>
        <w:t>19</w:t>
      </w:r>
      <w:r w:rsidR="007F56A0" w:rsidRPr="007F56A0">
        <w:rPr>
          <w:rFonts w:ascii="Arial" w:hAnsi="Arial" w:cs="Arial"/>
        </w:rPr>
        <w:t>/</w:t>
      </w:r>
      <w:r w:rsidRPr="007F56A0">
        <w:rPr>
          <w:rFonts w:ascii="Arial" w:hAnsi="Arial" w:cs="Arial"/>
        </w:rPr>
        <w:t>202</w:t>
      </w:r>
      <w:r w:rsidR="004B6A0D">
        <w:rPr>
          <w:rFonts w:ascii="Arial" w:hAnsi="Arial" w:cs="Arial"/>
        </w:rPr>
        <w:t>0</w:t>
      </w:r>
      <w:r w:rsidRPr="007F56A0">
        <w:rPr>
          <w:rFonts w:ascii="Arial" w:hAnsi="Arial" w:cs="Arial"/>
        </w:rPr>
        <w:t>, en</w:t>
      </w:r>
      <w:r w:rsidR="007F56A0" w:rsidRPr="007F56A0">
        <w:rPr>
          <w:rFonts w:ascii="Arial" w:hAnsi="Arial" w:cs="Arial"/>
        </w:rPr>
        <w:t xml:space="preserve"> revanche la rencontre s’est déroulée dans la saison 2022/2023.</w:t>
      </w:r>
    </w:p>
    <w:p w:rsidR="007F56A0" w:rsidRPr="007F56A0" w:rsidRDefault="00F31913" w:rsidP="002F33B0">
      <w:pPr>
        <w:ind w:left="624"/>
        <w:rPr>
          <w:rFonts w:ascii="Arial" w:hAnsi="Arial" w:cs="Arial"/>
        </w:rPr>
      </w:pPr>
      <w:r>
        <w:rPr>
          <w:rFonts w:ascii="Arial" w:hAnsi="Arial" w:cs="Arial"/>
        </w:rPr>
        <w:t xml:space="preserve"> *</w:t>
      </w:r>
      <w:r w:rsidR="007F56A0" w:rsidRPr="007F56A0">
        <w:rPr>
          <w:rFonts w:ascii="Arial" w:hAnsi="Arial" w:cs="Arial"/>
        </w:rPr>
        <w:t xml:space="preserve"> Attendu que la participation de ce joueur à la rencontre programmée le 2</w:t>
      </w:r>
      <w:r>
        <w:rPr>
          <w:rFonts w:ascii="Arial" w:hAnsi="Arial" w:cs="Arial"/>
        </w:rPr>
        <w:t>7</w:t>
      </w:r>
      <w:r w:rsidR="007F56A0" w:rsidRPr="007F56A0">
        <w:rPr>
          <w:rFonts w:ascii="Arial" w:hAnsi="Arial" w:cs="Arial"/>
        </w:rPr>
        <w:t xml:space="preserve">/12/2022 </w:t>
      </w:r>
      <w:r>
        <w:rPr>
          <w:rFonts w:ascii="Arial" w:hAnsi="Arial" w:cs="Arial"/>
        </w:rPr>
        <w:t xml:space="preserve">citée en références </w:t>
      </w:r>
      <w:r w:rsidR="007F56A0" w:rsidRPr="007F56A0">
        <w:rPr>
          <w:rFonts w:ascii="Arial" w:hAnsi="Arial" w:cs="Arial"/>
        </w:rPr>
        <w:t xml:space="preserve">était légale vis-à-vis des dispositions de l’article </w:t>
      </w:r>
      <w:r w:rsidR="002F33B0" w:rsidRPr="00F31913">
        <w:rPr>
          <w:rFonts w:ascii="Arial" w:hAnsi="Arial" w:cs="Arial"/>
          <w:b/>
          <w:bCs/>
        </w:rPr>
        <w:t>75</w:t>
      </w:r>
      <w:r w:rsidR="002F33B0" w:rsidRPr="007F56A0">
        <w:rPr>
          <w:rFonts w:ascii="Arial" w:hAnsi="Arial" w:cs="Arial"/>
        </w:rPr>
        <w:t>, la</w:t>
      </w:r>
      <w:r w:rsidR="002F33B0">
        <w:rPr>
          <w:rFonts w:ascii="Arial" w:hAnsi="Arial" w:cs="Arial"/>
        </w:rPr>
        <w:t xml:space="preserve"> c</w:t>
      </w:r>
      <w:r w:rsidR="007F56A0" w:rsidRPr="007F56A0">
        <w:rPr>
          <w:rFonts w:ascii="Arial" w:hAnsi="Arial" w:cs="Arial"/>
        </w:rPr>
        <w:t xml:space="preserve">ommission de </w:t>
      </w:r>
      <w:r>
        <w:rPr>
          <w:rFonts w:ascii="Arial" w:hAnsi="Arial" w:cs="Arial"/>
        </w:rPr>
        <w:t>d</w:t>
      </w:r>
      <w:r w:rsidR="007F56A0" w:rsidRPr="007F56A0">
        <w:rPr>
          <w:rFonts w:ascii="Arial" w:hAnsi="Arial" w:cs="Arial"/>
        </w:rPr>
        <w:t>iscipline doit constater l'illégalité des réserves émises par</w:t>
      </w:r>
      <w:r>
        <w:rPr>
          <w:rFonts w:ascii="Arial" w:hAnsi="Arial" w:cs="Arial"/>
        </w:rPr>
        <w:t xml:space="preserve"> le club FCMB.</w:t>
      </w:r>
    </w:p>
    <w:p w:rsidR="004E5653" w:rsidRDefault="00842A99" w:rsidP="004E5653">
      <w:pPr>
        <w:ind w:left="624"/>
        <w:rPr>
          <w:rFonts w:ascii="Arial" w:hAnsi="Arial" w:cs="Arial"/>
        </w:rPr>
      </w:pPr>
      <w:r>
        <w:rPr>
          <w:rFonts w:ascii="Arial" w:hAnsi="Arial" w:cs="Arial"/>
        </w:rPr>
        <w:t>*Attendu que le</w:t>
      </w:r>
      <w:r w:rsidR="00A43AEB">
        <w:rPr>
          <w:rFonts w:ascii="Arial" w:hAnsi="Arial" w:cs="Arial"/>
        </w:rPr>
        <w:t xml:space="preserve"> troisième</w:t>
      </w:r>
      <w:r>
        <w:rPr>
          <w:rFonts w:ascii="Arial" w:hAnsi="Arial" w:cs="Arial"/>
        </w:rPr>
        <w:t xml:space="preserve"> joueur</w:t>
      </w:r>
      <w:r w:rsidR="00A43AEB">
        <w:rPr>
          <w:rFonts w:ascii="Arial" w:hAnsi="Arial" w:cs="Arial"/>
        </w:rPr>
        <w:t xml:space="preserve"> mise en cause</w:t>
      </w:r>
      <w:r>
        <w:rPr>
          <w:rFonts w:ascii="Arial" w:hAnsi="Arial" w:cs="Arial"/>
        </w:rPr>
        <w:t xml:space="preserve"> DEROUYA MOHAMED lic 0</w:t>
      </w:r>
      <w:r w:rsidR="00C144C3">
        <w:rPr>
          <w:rFonts w:ascii="Arial" w:hAnsi="Arial" w:cs="Arial"/>
        </w:rPr>
        <w:t>278</w:t>
      </w:r>
      <w:r>
        <w:rPr>
          <w:rFonts w:ascii="Arial" w:hAnsi="Arial" w:cs="Arial"/>
        </w:rPr>
        <w:t xml:space="preserve"> (RSK) a écopé une suspension</w:t>
      </w:r>
      <w:r w:rsidR="00056FAF">
        <w:rPr>
          <w:rFonts w:ascii="Arial" w:hAnsi="Arial" w:cs="Arial"/>
        </w:rPr>
        <w:t xml:space="preserve"> d’un (</w:t>
      </w:r>
      <w:r w:rsidR="00056FAF" w:rsidRPr="0093507F">
        <w:rPr>
          <w:rFonts w:ascii="Arial" w:hAnsi="Arial" w:cs="Arial"/>
          <w:b/>
          <w:bCs/>
        </w:rPr>
        <w:t>01</w:t>
      </w:r>
      <w:r w:rsidR="00056FAF">
        <w:rPr>
          <w:rFonts w:ascii="Arial" w:hAnsi="Arial" w:cs="Arial"/>
        </w:rPr>
        <w:t>) match ferme de suspension pour cumul d’avertissement</w:t>
      </w:r>
      <w:r w:rsidR="00FE177F">
        <w:rPr>
          <w:rFonts w:ascii="Arial" w:hAnsi="Arial" w:cs="Arial"/>
        </w:rPr>
        <w:t>(JD+CD)</w:t>
      </w:r>
      <w:r w:rsidR="00C13ABA">
        <w:rPr>
          <w:rFonts w:ascii="Arial" w:hAnsi="Arial" w:cs="Arial"/>
        </w:rPr>
        <w:t xml:space="preserve"> </w:t>
      </w:r>
      <w:r w:rsidR="00056FAF">
        <w:rPr>
          <w:rFonts w:ascii="Arial" w:hAnsi="Arial" w:cs="Arial"/>
        </w:rPr>
        <w:t xml:space="preserve">lors de la </w:t>
      </w:r>
      <w:r w:rsidR="0053237D">
        <w:rPr>
          <w:rFonts w:ascii="Arial" w:hAnsi="Arial" w:cs="Arial"/>
        </w:rPr>
        <w:t>rencontre</w:t>
      </w:r>
      <w:r w:rsidR="00C13ABA">
        <w:rPr>
          <w:rFonts w:ascii="Arial" w:hAnsi="Arial" w:cs="Arial"/>
        </w:rPr>
        <w:t> : RSK</w:t>
      </w:r>
      <w:r w:rsidR="00ED1A99">
        <w:rPr>
          <w:rFonts w:ascii="Arial" w:hAnsi="Arial" w:cs="Arial"/>
        </w:rPr>
        <w:t xml:space="preserve"> </w:t>
      </w:r>
      <w:r w:rsidR="0053237D">
        <w:rPr>
          <w:rFonts w:ascii="Arial" w:hAnsi="Arial" w:cs="Arial"/>
        </w:rPr>
        <w:t>–</w:t>
      </w:r>
      <w:r w:rsidR="00ED1A99">
        <w:rPr>
          <w:rFonts w:ascii="Arial" w:hAnsi="Arial" w:cs="Arial"/>
        </w:rPr>
        <w:t xml:space="preserve"> IRBSG</w:t>
      </w:r>
      <w:r w:rsidR="0053237D">
        <w:rPr>
          <w:rFonts w:ascii="Arial" w:hAnsi="Arial" w:cs="Arial"/>
        </w:rPr>
        <w:t xml:space="preserve"> </w:t>
      </w:r>
      <w:r w:rsidR="004E5653">
        <w:rPr>
          <w:rFonts w:ascii="Arial" w:hAnsi="Arial" w:cs="Arial"/>
        </w:rPr>
        <w:t>du 09/12/2022.</w:t>
      </w:r>
      <w:r w:rsidR="004E5653" w:rsidRPr="004E5653">
        <w:rPr>
          <w:rFonts w:ascii="Arial" w:hAnsi="Arial" w:cs="Arial"/>
        </w:rPr>
        <w:t xml:space="preserve"> </w:t>
      </w:r>
      <w:r w:rsidR="004E5653">
        <w:rPr>
          <w:rFonts w:ascii="Arial" w:hAnsi="Arial" w:cs="Arial"/>
        </w:rPr>
        <w:t>Voir Aff. n°49, BO n° 06 du 18/12/2022 de la saison sportive 2022/2023.</w:t>
      </w:r>
    </w:p>
    <w:p w:rsidR="00C13ABA" w:rsidRDefault="00C13ABA" w:rsidP="004E5653">
      <w:pPr>
        <w:ind w:left="624"/>
        <w:rPr>
          <w:rFonts w:ascii="Arial" w:hAnsi="Arial" w:cs="Arial"/>
        </w:rPr>
      </w:pPr>
      <w:r>
        <w:rPr>
          <w:rFonts w:ascii="Arial" w:hAnsi="Arial" w:cs="Arial"/>
        </w:rPr>
        <w:t>*Attendu le même joueur a reçoit quatre (04) avertissements au cours des rencontres suivantes :</w:t>
      </w:r>
    </w:p>
    <w:p w:rsidR="00C13ABA" w:rsidRDefault="00C13ABA" w:rsidP="006D0B18">
      <w:pPr>
        <w:ind w:left="624"/>
        <w:rPr>
          <w:rFonts w:ascii="Arial" w:hAnsi="Arial" w:cs="Arial"/>
        </w:rPr>
      </w:pPr>
      <w:r>
        <w:rPr>
          <w:rFonts w:ascii="Arial" w:hAnsi="Arial" w:cs="Arial"/>
        </w:rPr>
        <w:t>- EBH-RSK du 05/11/2022.</w:t>
      </w:r>
      <w:r w:rsidR="00A410A5" w:rsidRPr="00A410A5">
        <w:rPr>
          <w:rFonts w:ascii="Arial" w:hAnsi="Arial" w:cs="Arial"/>
        </w:rPr>
        <w:t xml:space="preserve"> </w:t>
      </w:r>
      <w:r w:rsidR="00A410A5">
        <w:rPr>
          <w:rFonts w:ascii="Arial" w:hAnsi="Arial" w:cs="Arial"/>
        </w:rPr>
        <w:t>Voir Aff. n°04, BO n° 01 de la saison sportive 2022/2023.</w:t>
      </w:r>
    </w:p>
    <w:p w:rsidR="00C13ABA" w:rsidRDefault="00C13ABA" w:rsidP="00A410A5">
      <w:pPr>
        <w:ind w:left="624"/>
        <w:rPr>
          <w:rFonts w:ascii="Arial" w:hAnsi="Arial" w:cs="Arial"/>
        </w:rPr>
      </w:pPr>
      <w:r>
        <w:rPr>
          <w:rFonts w:ascii="Arial" w:hAnsi="Arial" w:cs="Arial"/>
        </w:rPr>
        <w:t>- RSK-ESM du 25/11/2022.</w:t>
      </w:r>
      <w:r w:rsidR="00A410A5" w:rsidRPr="00A410A5">
        <w:rPr>
          <w:rFonts w:ascii="Arial" w:hAnsi="Arial" w:cs="Arial"/>
        </w:rPr>
        <w:t xml:space="preserve"> </w:t>
      </w:r>
      <w:r w:rsidR="006D0B18">
        <w:rPr>
          <w:rFonts w:ascii="Arial" w:hAnsi="Arial" w:cs="Arial"/>
        </w:rPr>
        <w:t xml:space="preserve">Voir Aff. n°32, BO n° 04 de de la saison sportive </w:t>
      </w:r>
      <w:r w:rsidR="00A410A5">
        <w:rPr>
          <w:rFonts w:ascii="Arial" w:hAnsi="Arial" w:cs="Arial"/>
        </w:rPr>
        <w:t>2022/2023.</w:t>
      </w:r>
    </w:p>
    <w:p w:rsidR="00C13ABA" w:rsidRDefault="00C13ABA" w:rsidP="00A410A5">
      <w:pPr>
        <w:ind w:left="624"/>
        <w:rPr>
          <w:rFonts w:ascii="Arial" w:hAnsi="Arial" w:cs="Arial"/>
        </w:rPr>
      </w:pPr>
      <w:r>
        <w:rPr>
          <w:rFonts w:ascii="Arial" w:hAnsi="Arial" w:cs="Arial"/>
        </w:rPr>
        <w:t>- WH-RSK du 02/12/2022.</w:t>
      </w:r>
      <w:r w:rsidR="00A410A5" w:rsidRPr="00A410A5">
        <w:rPr>
          <w:rFonts w:ascii="Arial" w:hAnsi="Arial" w:cs="Arial"/>
        </w:rPr>
        <w:t xml:space="preserve"> </w:t>
      </w:r>
      <w:r w:rsidR="006D0B18">
        <w:rPr>
          <w:rFonts w:ascii="Arial" w:hAnsi="Arial" w:cs="Arial"/>
        </w:rPr>
        <w:t>Voir Aff. n°43, BO n° 05</w:t>
      </w:r>
      <w:r w:rsidR="00A410A5">
        <w:rPr>
          <w:rFonts w:ascii="Arial" w:hAnsi="Arial" w:cs="Arial"/>
        </w:rPr>
        <w:t xml:space="preserve"> du 18/12/2022 de la saison sportive 2022/2023.</w:t>
      </w:r>
    </w:p>
    <w:p w:rsidR="00C13ABA" w:rsidRDefault="00C13ABA" w:rsidP="00520250">
      <w:pPr>
        <w:ind w:left="624"/>
        <w:rPr>
          <w:rFonts w:ascii="Arial" w:hAnsi="Arial" w:cs="Arial"/>
        </w:rPr>
      </w:pPr>
      <w:r>
        <w:rPr>
          <w:rFonts w:ascii="Arial" w:hAnsi="Arial" w:cs="Arial"/>
        </w:rPr>
        <w:t>- RSK-IRBSG du 09/12/2022.</w:t>
      </w:r>
      <w:r w:rsidR="00A410A5" w:rsidRPr="00A410A5">
        <w:rPr>
          <w:rFonts w:ascii="Arial" w:hAnsi="Arial" w:cs="Arial"/>
        </w:rPr>
        <w:t xml:space="preserve"> </w:t>
      </w:r>
      <w:r w:rsidR="00A410A5">
        <w:rPr>
          <w:rFonts w:ascii="Arial" w:hAnsi="Arial" w:cs="Arial"/>
        </w:rPr>
        <w:t>Voir A</w:t>
      </w:r>
      <w:r w:rsidR="006D0B18">
        <w:rPr>
          <w:rFonts w:ascii="Arial" w:hAnsi="Arial" w:cs="Arial"/>
        </w:rPr>
        <w:t>ff. n°49, BO n° 06 de</w:t>
      </w:r>
      <w:r w:rsidR="00A410A5">
        <w:rPr>
          <w:rFonts w:ascii="Arial" w:hAnsi="Arial" w:cs="Arial"/>
        </w:rPr>
        <w:t xml:space="preserve"> de la saison sportive 2022/2023.</w:t>
      </w:r>
    </w:p>
    <w:p w:rsidR="00583A36" w:rsidRDefault="007A54A9" w:rsidP="007A54A9">
      <w:pPr>
        <w:ind w:left="624"/>
        <w:rPr>
          <w:rFonts w:ascii="Arial" w:hAnsi="Arial" w:cs="Arial"/>
        </w:rPr>
      </w:pPr>
      <w:r>
        <w:rPr>
          <w:rFonts w:ascii="Arial" w:hAnsi="Arial" w:cs="Arial"/>
        </w:rPr>
        <w:t xml:space="preserve">*Attendu que </w:t>
      </w:r>
      <w:r w:rsidRPr="007F56A0">
        <w:rPr>
          <w:rFonts w:ascii="Arial" w:hAnsi="Arial" w:cs="Arial"/>
        </w:rPr>
        <w:t>l’article</w:t>
      </w:r>
      <w:r w:rsidRPr="00F31913">
        <w:rPr>
          <w:rFonts w:ascii="Arial" w:hAnsi="Arial" w:cs="Arial"/>
          <w:b/>
          <w:bCs/>
        </w:rPr>
        <w:t>1</w:t>
      </w:r>
      <w:r>
        <w:rPr>
          <w:rFonts w:ascii="Arial" w:hAnsi="Arial" w:cs="Arial"/>
          <w:b/>
          <w:bCs/>
        </w:rPr>
        <w:t>0</w:t>
      </w:r>
      <w:r w:rsidRPr="00F31913">
        <w:rPr>
          <w:rFonts w:ascii="Arial" w:hAnsi="Arial" w:cs="Arial"/>
          <w:b/>
          <w:bCs/>
        </w:rPr>
        <w:t>2</w:t>
      </w:r>
      <w:r w:rsidRPr="007F56A0">
        <w:rPr>
          <w:rFonts w:ascii="Arial" w:hAnsi="Arial" w:cs="Arial"/>
        </w:rPr>
        <w:t xml:space="preserve"> du règlement des championnats de football ama</w:t>
      </w:r>
      <w:r>
        <w:rPr>
          <w:rFonts w:ascii="Arial" w:hAnsi="Arial" w:cs="Arial"/>
        </w:rPr>
        <w:t>teur édition 2020 précise que : ((</w:t>
      </w:r>
      <w:r w:rsidRPr="007A54A9">
        <w:rPr>
          <w:rFonts w:ascii="Arial" w:hAnsi="Arial" w:cs="Arial"/>
        </w:rPr>
        <w:t>Sous réserves des dispositions prévues par</w:t>
      </w:r>
      <w:r>
        <w:rPr>
          <w:rFonts w:ascii="Arial" w:hAnsi="Arial" w:cs="Arial"/>
        </w:rPr>
        <w:t xml:space="preserve"> </w:t>
      </w:r>
      <w:r w:rsidRPr="007A54A9">
        <w:rPr>
          <w:rFonts w:ascii="Arial" w:hAnsi="Arial" w:cs="Arial"/>
        </w:rPr>
        <w:t>l’article 75 (7 et 8) du présent règlement, tout</w:t>
      </w:r>
      <w:r>
        <w:rPr>
          <w:rFonts w:ascii="Arial" w:hAnsi="Arial" w:cs="Arial"/>
        </w:rPr>
        <w:t xml:space="preserve"> </w:t>
      </w:r>
      <w:r w:rsidRPr="007A54A9">
        <w:rPr>
          <w:rFonts w:ascii="Arial" w:hAnsi="Arial" w:cs="Arial"/>
        </w:rPr>
        <w:t>joueur ayant reçu quatre (</w:t>
      </w:r>
      <w:r w:rsidRPr="007A54A9">
        <w:rPr>
          <w:rFonts w:ascii="Arial" w:hAnsi="Arial" w:cs="Arial"/>
          <w:b/>
          <w:bCs/>
        </w:rPr>
        <w:t>04</w:t>
      </w:r>
      <w:r w:rsidRPr="007A54A9">
        <w:rPr>
          <w:rFonts w:ascii="Arial" w:hAnsi="Arial" w:cs="Arial"/>
        </w:rPr>
        <w:t>) avertissements au</w:t>
      </w:r>
      <w:r>
        <w:rPr>
          <w:rFonts w:ascii="Arial" w:hAnsi="Arial" w:cs="Arial"/>
        </w:rPr>
        <w:t xml:space="preserve"> </w:t>
      </w:r>
      <w:r w:rsidRPr="007A54A9">
        <w:rPr>
          <w:rFonts w:ascii="Arial" w:hAnsi="Arial" w:cs="Arial"/>
        </w:rPr>
        <w:t>cours des rencontres jouées dans une catégorie</w:t>
      </w:r>
      <w:r>
        <w:rPr>
          <w:rFonts w:ascii="Arial" w:hAnsi="Arial" w:cs="Arial"/>
        </w:rPr>
        <w:t xml:space="preserve"> </w:t>
      </w:r>
      <w:r w:rsidRPr="007A54A9">
        <w:rPr>
          <w:rFonts w:ascii="Arial" w:hAnsi="Arial" w:cs="Arial"/>
        </w:rPr>
        <w:t>d’équipe est automatiquement suspendu d’un</w:t>
      </w:r>
      <w:r>
        <w:rPr>
          <w:rFonts w:ascii="Arial" w:hAnsi="Arial" w:cs="Arial"/>
        </w:rPr>
        <w:t xml:space="preserve"> </w:t>
      </w:r>
      <w:r w:rsidRPr="007A54A9">
        <w:rPr>
          <w:rFonts w:ascii="Arial" w:hAnsi="Arial" w:cs="Arial"/>
        </w:rPr>
        <w:t>match ferme pour la rencontre qui suit le</w:t>
      </w:r>
      <w:r>
        <w:rPr>
          <w:rFonts w:ascii="Arial" w:hAnsi="Arial" w:cs="Arial"/>
        </w:rPr>
        <w:t xml:space="preserve"> </w:t>
      </w:r>
      <w:r w:rsidRPr="007A54A9">
        <w:rPr>
          <w:rFonts w:ascii="Arial" w:hAnsi="Arial" w:cs="Arial"/>
        </w:rPr>
        <w:t>quatrième (4ème) avertissement. La sanction</w:t>
      </w:r>
      <w:r>
        <w:rPr>
          <w:rFonts w:ascii="Arial" w:hAnsi="Arial" w:cs="Arial"/>
        </w:rPr>
        <w:t xml:space="preserve"> </w:t>
      </w:r>
      <w:r w:rsidRPr="007A54A9">
        <w:rPr>
          <w:rFonts w:ascii="Arial" w:hAnsi="Arial" w:cs="Arial"/>
        </w:rPr>
        <w:t>doit être purgée dans la catégorie d’équipe dans</w:t>
      </w:r>
      <w:r>
        <w:rPr>
          <w:rFonts w:ascii="Arial" w:hAnsi="Arial" w:cs="Arial"/>
        </w:rPr>
        <w:t xml:space="preserve"> </w:t>
      </w:r>
      <w:r w:rsidRPr="007A54A9">
        <w:rPr>
          <w:rFonts w:ascii="Arial" w:hAnsi="Arial" w:cs="Arial"/>
        </w:rPr>
        <w:t>laquelle il a reçu les quatre (04) avertissements</w:t>
      </w:r>
      <w:r>
        <w:rPr>
          <w:rFonts w:ascii="Arial" w:hAnsi="Arial" w:cs="Arial"/>
        </w:rPr>
        <w:t>)).</w:t>
      </w:r>
    </w:p>
    <w:p w:rsidR="007A54A9" w:rsidRDefault="007A54A9" w:rsidP="007A54A9">
      <w:pPr>
        <w:ind w:left="624"/>
        <w:rPr>
          <w:rFonts w:ascii="Arial" w:hAnsi="Arial" w:cs="Arial"/>
        </w:rPr>
      </w:pPr>
      <w:r>
        <w:rPr>
          <w:rFonts w:ascii="Arial" w:hAnsi="Arial" w:cs="Arial"/>
        </w:rPr>
        <w:t>*Attendu que le joueur DEROUYA MOHAMED</w:t>
      </w:r>
      <w:r w:rsidR="003E6DCA">
        <w:rPr>
          <w:rFonts w:ascii="Arial" w:hAnsi="Arial" w:cs="Arial"/>
        </w:rPr>
        <w:t xml:space="preserve"> a écopé deux (</w:t>
      </w:r>
      <w:r w:rsidR="003E6DCA" w:rsidRPr="0093507F">
        <w:rPr>
          <w:rFonts w:ascii="Arial" w:hAnsi="Arial" w:cs="Arial"/>
          <w:b/>
          <w:bCs/>
        </w:rPr>
        <w:t>02</w:t>
      </w:r>
      <w:r w:rsidR="003E6DCA">
        <w:rPr>
          <w:rFonts w:ascii="Arial" w:hAnsi="Arial" w:cs="Arial"/>
        </w:rPr>
        <w:t>) suspensions fermes à savoir une suspension ferme automatiquement plus un (</w:t>
      </w:r>
      <w:r w:rsidR="003E6DCA" w:rsidRPr="0093507F">
        <w:rPr>
          <w:rFonts w:ascii="Arial" w:hAnsi="Arial" w:cs="Arial"/>
          <w:b/>
          <w:bCs/>
        </w:rPr>
        <w:t>01</w:t>
      </w:r>
      <w:r w:rsidR="003E6DCA">
        <w:rPr>
          <w:rFonts w:ascii="Arial" w:hAnsi="Arial" w:cs="Arial"/>
        </w:rPr>
        <w:t>) match ferme.</w:t>
      </w:r>
    </w:p>
    <w:p w:rsidR="007A4559" w:rsidRDefault="007A4559" w:rsidP="007A4559">
      <w:pPr>
        <w:ind w:left="624"/>
        <w:rPr>
          <w:rFonts w:ascii="Arial" w:hAnsi="Arial" w:cs="Arial"/>
        </w:rPr>
      </w:pPr>
      <w:r>
        <w:rPr>
          <w:rFonts w:ascii="Arial" w:hAnsi="Arial" w:cs="Arial"/>
        </w:rPr>
        <w:t>.</w:t>
      </w:r>
      <w:r w:rsidRPr="007A4559">
        <w:rPr>
          <w:rFonts w:ascii="Arial" w:hAnsi="Arial" w:cs="Arial"/>
        </w:rPr>
        <w:t xml:space="preserve"> </w:t>
      </w:r>
      <w:r>
        <w:rPr>
          <w:rFonts w:ascii="Arial" w:hAnsi="Arial" w:cs="Arial"/>
        </w:rPr>
        <w:t>*Attendu que le joueur sus nommé n’a pas participé à la rencontre suivante :</w:t>
      </w:r>
    </w:p>
    <w:p w:rsidR="009972BD" w:rsidRDefault="007A4559" w:rsidP="006C4ADF">
      <w:pPr>
        <w:ind w:left="624"/>
        <w:rPr>
          <w:rFonts w:ascii="Arial" w:hAnsi="Arial" w:cs="Arial"/>
        </w:rPr>
      </w:pPr>
      <w:r>
        <w:rPr>
          <w:rFonts w:ascii="Arial" w:hAnsi="Arial" w:cs="Arial"/>
        </w:rPr>
        <w:t>- MCD-RSK du 16/12/2022.</w:t>
      </w:r>
    </w:p>
    <w:p w:rsidR="00475A74" w:rsidRDefault="00F963FD" w:rsidP="003E6DCA">
      <w:pPr>
        <w:ind w:left="624"/>
        <w:rPr>
          <w:rFonts w:ascii="Arial" w:hAnsi="Arial" w:cs="Arial"/>
        </w:rPr>
      </w:pPr>
      <w:r>
        <w:rPr>
          <w:rFonts w:ascii="Arial" w:hAnsi="Arial" w:cs="Arial"/>
        </w:rPr>
        <w:t xml:space="preserve">*Attendu qu’en participant à la rencontre </w:t>
      </w:r>
      <w:r w:rsidR="007A4559">
        <w:rPr>
          <w:rFonts w:ascii="Arial" w:hAnsi="Arial" w:cs="Arial"/>
        </w:rPr>
        <w:t>RSK</w:t>
      </w:r>
      <w:r>
        <w:rPr>
          <w:rFonts w:ascii="Arial" w:hAnsi="Arial" w:cs="Arial"/>
        </w:rPr>
        <w:t>-</w:t>
      </w:r>
      <w:r w:rsidR="007A4559">
        <w:rPr>
          <w:rFonts w:ascii="Arial" w:hAnsi="Arial" w:cs="Arial"/>
        </w:rPr>
        <w:t>CRBAG</w:t>
      </w:r>
      <w:r>
        <w:rPr>
          <w:rFonts w:ascii="Arial" w:hAnsi="Arial" w:cs="Arial"/>
        </w:rPr>
        <w:t xml:space="preserve"> du </w:t>
      </w:r>
      <w:r w:rsidR="007A4559">
        <w:rPr>
          <w:rFonts w:ascii="Arial" w:hAnsi="Arial" w:cs="Arial"/>
        </w:rPr>
        <w:t>23</w:t>
      </w:r>
      <w:r>
        <w:rPr>
          <w:rFonts w:ascii="Arial" w:hAnsi="Arial" w:cs="Arial"/>
        </w:rPr>
        <w:t>/</w:t>
      </w:r>
      <w:r w:rsidR="007A4559">
        <w:rPr>
          <w:rFonts w:ascii="Arial" w:hAnsi="Arial" w:cs="Arial"/>
        </w:rPr>
        <w:t>12</w:t>
      </w:r>
      <w:r>
        <w:rPr>
          <w:rFonts w:ascii="Arial" w:hAnsi="Arial" w:cs="Arial"/>
        </w:rPr>
        <w:t xml:space="preserve">/2022, le joueur </w:t>
      </w:r>
      <w:r w:rsidR="007A4559">
        <w:rPr>
          <w:rFonts w:ascii="Arial" w:hAnsi="Arial" w:cs="Arial"/>
        </w:rPr>
        <w:t>DEROUYA MOHAMED</w:t>
      </w:r>
      <w:r w:rsidR="00E07482">
        <w:rPr>
          <w:rFonts w:ascii="Arial" w:hAnsi="Arial" w:cs="Arial"/>
        </w:rPr>
        <w:t xml:space="preserve"> lic 0278 (RSK)</w:t>
      </w:r>
      <w:r>
        <w:rPr>
          <w:rFonts w:ascii="Arial" w:hAnsi="Arial" w:cs="Arial"/>
        </w:rPr>
        <w:t xml:space="preserve"> a enfreint l’article </w:t>
      </w:r>
      <w:r w:rsidRPr="00E07482">
        <w:rPr>
          <w:rFonts w:ascii="Arial" w:hAnsi="Arial" w:cs="Arial"/>
          <w:b/>
          <w:bCs/>
        </w:rPr>
        <w:t>75</w:t>
      </w:r>
      <w:r>
        <w:rPr>
          <w:rFonts w:ascii="Arial" w:hAnsi="Arial" w:cs="Arial"/>
        </w:rPr>
        <w:t xml:space="preserve"> du règlement qui précise ((seuls les joueurs qualifiés à la date de la rencontre et non suspendus sont autorisés à figurer sur la feuille de match)), alors qu’il devrait purger automatiquement la sanction. </w:t>
      </w:r>
    </w:p>
    <w:p w:rsidR="00F963FD" w:rsidRDefault="00F963FD" w:rsidP="00F963FD">
      <w:pPr>
        <w:ind w:left="624"/>
        <w:rPr>
          <w:rFonts w:ascii="Arial" w:hAnsi="Arial" w:cs="Arial"/>
        </w:rPr>
      </w:pPr>
      <w:r>
        <w:rPr>
          <w:rFonts w:ascii="Arial" w:hAnsi="Arial" w:cs="Arial"/>
        </w:rPr>
        <w:t xml:space="preserve">*Attendu que ces infractions sont passibles par des sanctions prévues dans les règlements généraux de la faf notamment les articles </w:t>
      </w:r>
      <w:r w:rsidR="009403E9" w:rsidRPr="00FA13E5">
        <w:rPr>
          <w:rFonts w:ascii="Arial" w:hAnsi="Arial" w:cs="Arial"/>
          <w:b/>
          <w:bCs/>
        </w:rPr>
        <w:t>66</w:t>
      </w:r>
      <w:r w:rsidR="009403E9">
        <w:rPr>
          <w:rFonts w:ascii="Arial" w:hAnsi="Arial" w:cs="Arial"/>
        </w:rPr>
        <w:t xml:space="preserve"> et </w:t>
      </w:r>
      <w:r w:rsidRPr="00FA13E5">
        <w:rPr>
          <w:rFonts w:ascii="Arial" w:hAnsi="Arial" w:cs="Arial"/>
          <w:b/>
          <w:bCs/>
        </w:rPr>
        <w:t>95</w:t>
      </w:r>
      <w:r>
        <w:rPr>
          <w:rFonts w:ascii="Arial" w:hAnsi="Arial" w:cs="Arial"/>
        </w:rPr>
        <w:t xml:space="preserve"> alinéa 2 ,</w:t>
      </w:r>
      <w:r w:rsidRPr="00E07482">
        <w:rPr>
          <w:rFonts w:ascii="Arial" w:hAnsi="Arial" w:cs="Arial"/>
          <w:b/>
          <w:bCs/>
        </w:rPr>
        <w:t>106</w:t>
      </w:r>
      <w:r>
        <w:rPr>
          <w:rFonts w:ascii="Arial" w:hAnsi="Arial" w:cs="Arial"/>
        </w:rPr>
        <w:t xml:space="preserve"> alinéa 1 et </w:t>
      </w:r>
      <w:r w:rsidRPr="00FA13E5">
        <w:rPr>
          <w:rFonts w:ascii="Arial" w:hAnsi="Arial" w:cs="Arial"/>
          <w:b/>
          <w:bCs/>
        </w:rPr>
        <w:t>140</w:t>
      </w:r>
      <w:r>
        <w:rPr>
          <w:rFonts w:ascii="Arial" w:hAnsi="Arial" w:cs="Arial"/>
        </w:rPr>
        <w:t xml:space="preserve"> alinéa 2.</w:t>
      </w:r>
    </w:p>
    <w:p w:rsidR="00F963FD" w:rsidRDefault="00F963FD" w:rsidP="00F963FD">
      <w:pPr>
        <w:ind w:left="624"/>
        <w:jc w:val="center"/>
        <w:rPr>
          <w:rFonts w:ascii="Arial" w:hAnsi="Arial" w:cs="Arial"/>
        </w:rPr>
      </w:pPr>
      <w:r>
        <w:rPr>
          <w:rFonts w:ascii="Arial" w:hAnsi="Arial" w:cs="Arial"/>
          <w:b/>
          <w:bCs/>
        </w:rPr>
        <w:t>Pour tous ces motifs la commission décide</w:t>
      </w:r>
      <w:r>
        <w:rPr>
          <w:rFonts w:ascii="Arial" w:hAnsi="Arial" w:cs="Arial"/>
        </w:rPr>
        <w:t> :</w:t>
      </w:r>
    </w:p>
    <w:p w:rsidR="00F963FD" w:rsidRDefault="00F963FD" w:rsidP="00EA52FA">
      <w:pPr>
        <w:tabs>
          <w:tab w:val="left" w:pos="8441"/>
        </w:tabs>
        <w:spacing w:after="120" w:line="240" w:lineRule="auto"/>
        <w:ind w:left="708" w:right="-57"/>
        <w:rPr>
          <w:rFonts w:asciiTheme="minorBidi" w:hAnsiTheme="minorBidi"/>
          <w:bCs/>
          <w:color w:val="000000" w:themeColor="text1"/>
        </w:rPr>
      </w:pPr>
      <w:r>
        <w:rPr>
          <w:rFonts w:asciiTheme="minorBidi" w:hAnsiTheme="minorBidi"/>
          <w:bCs/>
          <w:color w:val="000000" w:themeColor="text1"/>
        </w:rPr>
        <w:t xml:space="preserve">*Match perdu pour l’équipe </w:t>
      </w:r>
      <w:r w:rsidR="007A4559">
        <w:rPr>
          <w:rFonts w:asciiTheme="minorBidi" w:hAnsiTheme="minorBidi"/>
          <w:bCs/>
          <w:color w:val="000000" w:themeColor="text1"/>
        </w:rPr>
        <w:t>RSK</w:t>
      </w:r>
      <w:r w:rsidR="00FA13E5">
        <w:rPr>
          <w:rFonts w:asciiTheme="minorBidi" w:hAnsiTheme="minorBidi"/>
          <w:bCs/>
          <w:color w:val="000000" w:themeColor="text1"/>
        </w:rPr>
        <w:t>olea</w:t>
      </w:r>
      <w:r>
        <w:rPr>
          <w:rFonts w:asciiTheme="minorBidi" w:hAnsiTheme="minorBidi"/>
          <w:bCs/>
          <w:color w:val="000000" w:themeColor="text1"/>
        </w:rPr>
        <w:t xml:space="preserve"> </w:t>
      </w:r>
      <w:r w:rsidR="00FA13E5">
        <w:rPr>
          <w:rFonts w:asciiTheme="minorBidi" w:hAnsiTheme="minorBidi"/>
          <w:bCs/>
          <w:color w:val="000000" w:themeColor="text1"/>
        </w:rPr>
        <w:t xml:space="preserve">(annulation des points gagnés </w:t>
      </w:r>
      <w:r w:rsidR="007A4559">
        <w:rPr>
          <w:rFonts w:asciiTheme="minorBidi" w:hAnsiTheme="minorBidi"/>
          <w:bCs/>
          <w:color w:val="000000" w:themeColor="text1"/>
        </w:rPr>
        <w:t>sans</w:t>
      </w:r>
      <w:r>
        <w:rPr>
          <w:rFonts w:asciiTheme="minorBidi" w:hAnsiTheme="minorBidi"/>
          <w:bCs/>
          <w:color w:val="000000" w:themeColor="text1"/>
        </w:rPr>
        <w:t xml:space="preserve"> </w:t>
      </w:r>
      <w:r w:rsidR="00FA13E5">
        <w:rPr>
          <w:rFonts w:asciiTheme="minorBidi" w:hAnsiTheme="minorBidi"/>
          <w:bCs/>
          <w:color w:val="000000" w:themeColor="text1"/>
        </w:rPr>
        <w:t xml:space="preserve">les </w:t>
      </w:r>
      <w:r>
        <w:rPr>
          <w:rFonts w:asciiTheme="minorBidi" w:hAnsiTheme="minorBidi"/>
          <w:bCs/>
          <w:color w:val="000000" w:themeColor="text1"/>
        </w:rPr>
        <w:t xml:space="preserve">attribuer </w:t>
      </w:r>
      <w:r w:rsidR="00FA13E5">
        <w:rPr>
          <w:rFonts w:asciiTheme="minorBidi" w:hAnsiTheme="minorBidi"/>
          <w:bCs/>
          <w:color w:val="000000" w:themeColor="text1"/>
        </w:rPr>
        <w:t>à l’équipe de FCMBourkika) +</w:t>
      </w:r>
      <w:r>
        <w:rPr>
          <w:rFonts w:asciiTheme="minorBidi" w:hAnsiTheme="minorBidi"/>
          <w:bCs/>
          <w:color w:val="000000" w:themeColor="text1"/>
        </w:rPr>
        <w:t xml:space="preserve">une amende de </w:t>
      </w:r>
      <w:r w:rsidR="00EA52FA">
        <w:rPr>
          <w:rFonts w:asciiTheme="minorBidi" w:hAnsiTheme="minorBidi"/>
          <w:bCs/>
          <w:color w:val="000000" w:themeColor="text1"/>
        </w:rPr>
        <w:t>trente</w:t>
      </w:r>
      <w:r>
        <w:rPr>
          <w:rFonts w:asciiTheme="minorBidi" w:hAnsiTheme="minorBidi"/>
          <w:bCs/>
          <w:color w:val="000000" w:themeColor="text1"/>
        </w:rPr>
        <w:t xml:space="preserve"> mille (</w:t>
      </w:r>
      <w:r w:rsidR="00FA13E5">
        <w:rPr>
          <w:rFonts w:asciiTheme="minorBidi" w:hAnsiTheme="minorBidi"/>
          <w:b/>
        </w:rPr>
        <w:t>30.</w:t>
      </w:r>
      <w:r>
        <w:rPr>
          <w:rFonts w:asciiTheme="minorBidi" w:hAnsiTheme="minorBidi"/>
          <w:b/>
        </w:rPr>
        <w:t>000.00</w:t>
      </w:r>
      <w:r>
        <w:rPr>
          <w:rFonts w:asciiTheme="minorBidi" w:hAnsiTheme="minorBidi"/>
          <w:bCs/>
        </w:rPr>
        <w:t xml:space="preserve">) </w:t>
      </w:r>
      <w:r>
        <w:rPr>
          <w:rFonts w:asciiTheme="minorBidi" w:hAnsiTheme="minorBidi"/>
          <w:bCs/>
          <w:color w:val="000000" w:themeColor="text1"/>
        </w:rPr>
        <w:t>DA.</w:t>
      </w:r>
    </w:p>
    <w:p w:rsidR="00F963FD" w:rsidRDefault="00F963FD" w:rsidP="00FA13E5">
      <w:pPr>
        <w:ind w:left="708"/>
        <w:rPr>
          <w:rFonts w:ascii="Arial" w:hAnsi="Arial" w:cs="Arial"/>
        </w:rPr>
      </w:pPr>
      <w:r>
        <w:rPr>
          <w:rFonts w:ascii="Arial" w:hAnsi="Arial" w:cs="Arial"/>
        </w:rPr>
        <w:t xml:space="preserve">* </w:t>
      </w:r>
      <w:r w:rsidR="00FA13E5">
        <w:rPr>
          <w:rFonts w:ascii="Arial" w:hAnsi="Arial" w:cs="Arial"/>
        </w:rPr>
        <w:t>DEROUYA MOHAMED</w:t>
      </w:r>
      <w:r>
        <w:rPr>
          <w:rFonts w:ascii="Arial" w:hAnsi="Arial" w:cs="Arial"/>
        </w:rPr>
        <w:t xml:space="preserve"> lic 0</w:t>
      </w:r>
      <w:r w:rsidR="00FA13E5">
        <w:rPr>
          <w:rFonts w:ascii="Arial" w:hAnsi="Arial" w:cs="Arial"/>
        </w:rPr>
        <w:t>278</w:t>
      </w:r>
      <w:r>
        <w:rPr>
          <w:rFonts w:ascii="Arial" w:hAnsi="Arial" w:cs="Arial"/>
        </w:rPr>
        <w:t xml:space="preserve"> (</w:t>
      </w:r>
      <w:r w:rsidR="00FA13E5">
        <w:rPr>
          <w:rFonts w:ascii="Arial" w:hAnsi="Arial" w:cs="Arial"/>
        </w:rPr>
        <w:t>RSK</w:t>
      </w:r>
      <w:r>
        <w:rPr>
          <w:rFonts w:ascii="Arial" w:hAnsi="Arial" w:cs="Arial"/>
        </w:rPr>
        <w:t>) quatre (</w:t>
      </w:r>
      <w:r>
        <w:rPr>
          <w:rFonts w:ascii="Arial" w:hAnsi="Arial" w:cs="Arial"/>
          <w:b/>
          <w:bCs/>
        </w:rPr>
        <w:t>04</w:t>
      </w:r>
      <w:r>
        <w:rPr>
          <w:rFonts w:ascii="Arial" w:hAnsi="Arial" w:cs="Arial"/>
        </w:rPr>
        <w:t>) matchs de suspension</w:t>
      </w:r>
      <w:r w:rsidR="009A2C0D">
        <w:rPr>
          <w:rFonts w:ascii="Arial" w:hAnsi="Arial" w:cs="Arial"/>
        </w:rPr>
        <w:t>s</w:t>
      </w:r>
      <w:r>
        <w:rPr>
          <w:rFonts w:ascii="Arial" w:hAnsi="Arial" w:cs="Arial"/>
        </w:rPr>
        <w:t xml:space="preserve"> fermes en sus de la sanction initiale (</w:t>
      </w:r>
      <w:r>
        <w:rPr>
          <w:rFonts w:ascii="Arial" w:hAnsi="Arial" w:cs="Arial"/>
          <w:b/>
          <w:bCs/>
        </w:rPr>
        <w:t>04 + 01 =</w:t>
      </w:r>
      <w:r>
        <w:rPr>
          <w:rFonts w:ascii="Arial" w:hAnsi="Arial" w:cs="Arial"/>
        </w:rPr>
        <w:t xml:space="preserve"> </w:t>
      </w:r>
      <w:r>
        <w:rPr>
          <w:rFonts w:ascii="Arial" w:hAnsi="Arial" w:cs="Arial"/>
          <w:b/>
          <w:bCs/>
        </w:rPr>
        <w:t>05</w:t>
      </w:r>
      <w:r>
        <w:rPr>
          <w:rFonts w:ascii="Arial" w:hAnsi="Arial" w:cs="Arial"/>
        </w:rPr>
        <w:t>)</w:t>
      </w:r>
    </w:p>
    <w:p w:rsidR="00F963FD" w:rsidRDefault="00F963FD" w:rsidP="009A2C0D">
      <w:pPr>
        <w:ind w:left="708"/>
        <w:rPr>
          <w:rFonts w:ascii="Arial" w:hAnsi="Arial" w:cs="Arial"/>
        </w:rPr>
      </w:pPr>
      <w:r>
        <w:rPr>
          <w:rFonts w:ascii="Arial" w:hAnsi="Arial" w:cs="Arial"/>
        </w:rPr>
        <w:t>*</w:t>
      </w:r>
      <w:r w:rsidR="009A2C0D">
        <w:rPr>
          <w:rFonts w:ascii="Arial" w:hAnsi="Arial" w:cs="Arial"/>
        </w:rPr>
        <w:t>DZIRI OMAR</w:t>
      </w:r>
      <w:r w:rsidR="00DC6A55">
        <w:rPr>
          <w:rFonts w:ascii="Arial" w:hAnsi="Arial" w:cs="Arial"/>
        </w:rPr>
        <w:t xml:space="preserve"> lic 0052</w:t>
      </w:r>
      <w:r w:rsidR="009A2C0D">
        <w:rPr>
          <w:rFonts w:ascii="Arial" w:hAnsi="Arial" w:cs="Arial"/>
        </w:rPr>
        <w:t xml:space="preserve"> (secrétaire RSKolea) six</w:t>
      </w:r>
      <w:r>
        <w:rPr>
          <w:rFonts w:ascii="Arial" w:hAnsi="Arial" w:cs="Arial"/>
        </w:rPr>
        <w:t xml:space="preserve"> (</w:t>
      </w:r>
      <w:r>
        <w:rPr>
          <w:rFonts w:ascii="Arial" w:hAnsi="Arial" w:cs="Arial"/>
          <w:b/>
          <w:bCs/>
        </w:rPr>
        <w:t>0</w:t>
      </w:r>
      <w:r w:rsidR="006C4ADF">
        <w:rPr>
          <w:rFonts w:ascii="Arial" w:hAnsi="Arial" w:cs="Arial"/>
          <w:b/>
          <w:bCs/>
        </w:rPr>
        <w:t>6</w:t>
      </w:r>
      <w:r>
        <w:rPr>
          <w:rFonts w:ascii="Arial" w:hAnsi="Arial" w:cs="Arial"/>
        </w:rPr>
        <w:t xml:space="preserve">) </w:t>
      </w:r>
      <w:r w:rsidR="006C4ADF">
        <w:rPr>
          <w:rFonts w:ascii="Arial" w:hAnsi="Arial" w:cs="Arial"/>
        </w:rPr>
        <w:t>mois</w:t>
      </w:r>
      <w:r>
        <w:rPr>
          <w:rFonts w:ascii="Arial" w:hAnsi="Arial" w:cs="Arial"/>
        </w:rPr>
        <w:t xml:space="preserve"> de suspension</w:t>
      </w:r>
      <w:r w:rsidR="009A2C0D">
        <w:rPr>
          <w:rFonts w:ascii="Arial" w:hAnsi="Arial" w:cs="Arial"/>
        </w:rPr>
        <w:t>s</w:t>
      </w:r>
      <w:r>
        <w:rPr>
          <w:rFonts w:ascii="Arial" w:hAnsi="Arial" w:cs="Arial"/>
        </w:rPr>
        <w:t xml:space="preserve"> ferme</w:t>
      </w:r>
      <w:r w:rsidR="009A2C0D">
        <w:rPr>
          <w:rFonts w:ascii="Arial" w:hAnsi="Arial" w:cs="Arial"/>
        </w:rPr>
        <w:t>s</w:t>
      </w:r>
      <w:r>
        <w:rPr>
          <w:rFonts w:ascii="Arial" w:hAnsi="Arial" w:cs="Arial"/>
        </w:rPr>
        <w:t xml:space="preserve"> de toute fonction officielle </w:t>
      </w:r>
      <w:r w:rsidR="006C4ADF">
        <w:rPr>
          <w:rFonts w:ascii="Arial" w:hAnsi="Arial" w:cs="Arial"/>
        </w:rPr>
        <w:t>a/c du 02/01/2023.</w:t>
      </w:r>
    </w:p>
    <w:p w:rsidR="008C50AD" w:rsidRDefault="008C50AD" w:rsidP="00E8418B">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xml:space="preserve">« JEUNES » GROUPE : </w:t>
      </w:r>
      <w:r w:rsidR="00E8418B">
        <w:rPr>
          <w:rFonts w:asciiTheme="minorBidi" w:hAnsiTheme="minorBidi"/>
          <w:b/>
          <w:color w:val="FF0000"/>
          <w:sz w:val="24"/>
          <w:szCs w:val="24"/>
          <w:u w:val="single"/>
          <w:lang w:val="fr-FR"/>
        </w:rPr>
        <w:t>B</w:t>
      </w:r>
      <w:r>
        <w:rPr>
          <w:rFonts w:asciiTheme="minorBidi" w:hAnsiTheme="minorBidi"/>
          <w:b/>
          <w:color w:val="FF0000"/>
          <w:sz w:val="24"/>
          <w:szCs w:val="24"/>
          <w:lang w:val="fr-FR"/>
        </w:rPr>
        <w:t xml:space="preserve">     </w:t>
      </w:r>
    </w:p>
    <w:p w:rsidR="00E8418B" w:rsidRDefault="00E8418B" w:rsidP="008C50AD">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p>
    <w:p w:rsidR="00E8418B" w:rsidRDefault="00E8418B" w:rsidP="00E8418B">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n°24 :</w:t>
      </w:r>
      <w:r>
        <w:rPr>
          <w:rFonts w:asciiTheme="minorBidi" w:hAnsiTheme="minorBidi"/>
          <w:b/>
          <w:sz w:val="24"/>
          <w:szCs w:val="24"/>
          <w:highlight w:val="cyan"/>
        </w:rPr>
        <w:t xml:space="preserve"> rencontre WBM-MRBG du 31/12/2022.U19 </w:t>
      </w:r>
    </w:p>
    <w:p w:rsidR="00E8418B" w:rsidRDefault="00E8418B" w:rsidP="00E8418B">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exclu :</w:t>
      </w:r>
    </w:p>
    <w:p w:rsidR="00E8418B" w:rsidRPr="009F7F72" w:rsidRDefault="00E8418B" w:rsidP="00E8418B">
      <w:pPr>
        <w:tabs>
          <w:tab w:val="left" w:pos="8441"/>
        </w:tabs>
        <w:spacing w:after="120"/>
        <w:ind w:left="624" w:right="-57"/>
        <w:rPr>
          <w:rFonts w:asciiTheme="minorBidi" w:hAnsiTheme="minorBidi"/>
          <w:bCs/>
          <w:color w:val="000000" w:themeColor="text1"/>
        </w:rPr>
      </w:pPr>
      <w:r>
        <w:rPr>
          <w:rFonts w:asciiTheme="minorBidi" w:hAnsiTheme="minorBidi"/>
          <w:bCs/>
          <w:color w:val="000000" w:themeColor="text1"/>
        </w:rPr>
        <w:t>*CHERIFI ZOUHIR lic 0922(MRBG) un (</w:t>
      </w:r>
      <w:r>
        <w:rPr>
          <w:rFonts w:asciiTheme="minorBidi" w:hAnsiTheme="minorBidi"/>
          <w:bCs/>
          <w:color w:val="FF0000"/>
        </w:rPr>
        <w:t>01</w:t>
      </w:r>
      <w:r>
        <w:rPr>
          <w:rFonts w:asciiTheme="minorBidi" w:hAnsiTheme="minorBidi"/>
          <w:bCs/>
          <w:color w:val="000000" w:themeColor="text1"/>
        </w:rPr>
        <w:t>) match de suspension ferme pour cumul d’avertissements (JD+CAS). ART</w:t>
      </w:r>
      <w:r>
        <w:rPr>
          <w:rFonts w:asciiTheme="minorBidi" w:hAnsiTheme="minorBidi"/>
          <w:bCs/>
          <w:color w:val="FF0000"/>
        </w:rPr>
        <w:t xml:space="preserve">87 </w:t>
      </w:r>
      <w:r>
        <w:rPr>
          <w:rFonts w:asciiTheme="minorBidi" w:hAnsiTheme="minorBidi"/>
          <w:bCs/>
          <w:color w:val="000000" w:themeColor="text1"/>
        </w:rPr>
        <w:t>RGJ.</w:t>
      </w:r>
    </w:p>
    <w:p w:rsidR="00E8418B" w:rsidRDefault="00E8418B" w:rsidP="00E8418B">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*joueurs avertis :</w:t>
      </w:r>
    </w:p>
    <w:p w:rsidR="00E8418B" w:rsidRDefault="00E8418B" w:rsidP="00E8418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AZZOUZI ZAKARIA lic 1148 (WBM) pour </w:t>
      </w:r>
      <w:r>
        <w:rPr>
          <w:rFonts w:asciiTheme="minorBidi" w:hAnsiTheme="minorBidi"/>
          <w:bCs/>
          <w:color w:val="FF0000"/>
        </w:rPr>
        <w:t>(JD)</w:t>
      </w:r>
    </w:p>
    <w:p w:rsidR="00E8418B" w:rsidRDefault="00E8418B" w:rsidP="00E8418B">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BENHADDOUCHE ABDEREZAK lic 0918 (MRBG) pour </w:t>
      </w:r>
      <w:r>
        <w:rPr>
          <w:rFonts w:asciiTheme="minorBidi" w:hAnsiTheme="minorBidi"/>
          <w:bCs/>
          <w:color w:val="FF0000"/>
        </w:rPr>
        <w:t>(JD)</w:t>
      </w:r>
    </w:p>
    <w:p w:rsidR="00E8418B" w:rsidRPr="00556EBA" w:rsidRDefault="00E8418B" w:rsidP="00556EBA">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w:t>
      </w:r>
      <w:r w:rsidR="006139C1">
        <w:rPr>
          <w:rFonts w:asciiTheme="minorBidi" w:hAnsiTheme="minorBidi"/>
          <w:bCs/>
          <w:color w:val="000000" w:themeColor="text1"/>
        </w:rPr>
        <w:t>MOSTEFAOUI MOHAMED AMINE</w:t>
      </w:r>
      <w:r>
        <w:rPr>
          <w:rFonts w:asciiTheme="minorBidi" w:hAnsiTheme="minorBidi"/>
          <w:bCs/>
          <w:color w:val="000000" w:themeColor="text1"/>
        </w:rPr>
        <w:t xml:space="preserve"> lic </w:t>
      </w:r>
      <w:r w:rsidR="006139C1">
        <w:rPr>
          <w:rFonts w:asciiTheme="minorBidi" w:hAnsiTheme="minorBidi"/>
          <w:bCs/>
          <w:color w:val="000000" w:themeColor="text1"/>
        </w:rPr>
        <w:t>0926</w:t>
      </w:r>
      <w:r>
        <w:rPr>
          <w:rFonts w:asciiTheme="minorBidi" w:hAnsiTheme="minorBidi"/>
          <w:bCs/>
          <w:color w:val="000000" w:themeColor="text1"/>
        </w:rPr>
        <w:t xml:space="preserve"> (MRBG) pour </w:t>
      </w:r>
      <w:r>
        <w:rPr>
          <w:rFonts w:asciiTheme="minorBidi" w:hAnsiTheme="minorBidi"/>
          <w:bCs/>
          <w:color w:val="FF0000"/>
        </w:rPr>
        <w:t>(JD)</w:t>
      </w:r>
    </w:p>
    <w:p w:rsidR="00E8418B" w:rsidRDefault="00E8418B" w:rsidP="00E8418B">
      <w:pPr>
        <w:tabs>
          <w:tab w:val="left" w:pos="8441"/>
        </w:tabs>
        <w:spacing w:after="120"/>
        <w:ind w:left="624" w:right="-57"/>
        <w:rPr>
          <w:rFonts w:asciiTheme="minorBidi" w:hAnsiTheme="minorBidi"/>
          <w:b/>
          <w:sz w:val="24"/>
          <w:szCs w:val="24"/>
        </w:rPr>
      </w:pPr>
    </w:p>
    <w:p w:rsidR="00E8418B" w:rsidRDefault="00E8418B" w:rsidP="00556EBA">
      <w:pPr>
        <w:pStyle w:val="Paragraphedeliste"/>
        <w:tabs>
          <w:tab w:val="left" w:pos="8441"/>
        </w:tabs>
        <w:spacing w:after="0" w:line="276" w:lineRule="auto"/>
        <w:ind w:left="3540" w:right="-283"/>
        <w:jc w:val="mediumKashida"/>
        <w:rPr>
          <w:rFonts w:asciiTheme="minorBidi" w:hAnsiTheme="minorBidi"/>
          <w:b/>
          <w:color w:val="FF0000"/>
          <w:sz w:val="24"/>
          <w:szCs w:val="24"/>
          <w:lang w:val="fr-FR"/>
        </w:rPr>
      </w:pPr>
      <w:r>
        <w:rPr>
          <w:rFonts w:asciiTheme="minorBidi" w:hAnsiTheme="minorBidi"/>
          <w:b/>
          <w:color w:val="FF0000"/>
          <w:sz w:val="24"/>
          <w:szCs w:val="24"/>
          <w:u w:val="single"/>
          <w:lang w:val="fr-FR"/>
        </w:rPr>
        <w:t xml:space="preserve">« JEUNES » GROUPE : </w:t>
      </w:r>
      <w:r w:rsidR="00556EBA">
        <w:rPr>
          <w:rFonts w:asciiTheme="minorBidi" w:hAnsiTheme="minorBidi"/>
          <w:b/>
          <w:color w:val="FF0000"/>
          <w:sz w:val="24"/>
          <w:szCs w:val="24"/>
          <w:u w:val="single"/>
          <w:lang w:val="fr-FR"/>
        </w:rPr>
        <w:t>A</w:t>
      </w:r>
      <w:r>
        <w:rPr>
          <w:rFonts w:asciiTheme="minorBidi" w:hAnsiTheme="minorBidi"/>
          <w:b/>
          <w:color w:val="FF0000"/>
          <w:sz w:val="24"/>
          <w:szCs w:val="24"/>
          <w:lang w:val="fr-FR"/>
        </w:rPr>
        <w:t xml:space="preserve">     </w:t>
      </w:r>
    </w:p>
    <w:p w:rsidR="008C50AD" w:rsidRDefault="008C50AD" w:rsidP="008C50AD">
      <w:pPr>
        <w:pStyle w:val="Paragraphedeliste"/>
        <w:tabs>
          <w:tab w:val="left" w:pos="8441"/>
        </w:tabs>
        <w:spacing w:after="0" w:line="276" w:lineRule="auto"/>
        <w:ind w:left="3540" w:right="-283"/>
        <w:jc w:val="mediumKashida"/>
        <w:rPr>
          <w:rFonts w:asciiTheme="minorBidi" w:hAnsiTheme="minorBidi"/>
          <w:b/>
          <w:color w:val="FF0000"/>
          <w:sz w:val="24"/>
          <w:szCs w:val="24"/>
          <w:u w:val="single"/>
          <w:lang w:val="fr-FR"/>
        </w:rPr>
      </w:pPr>
      <w:r>
        <w:rPr>
          <w:rFonts w:asciiTheme="minorBidi" w:hAnsiTheme="minorBidi"/>
          <w:b/>
          <w:color w:val="FF0000"/>
          <w:sz w:val="24"/>
          <w:szCs w:val="24"/>
          <w:lang w:val="fr-FR"/>
        </w:rPr>
        <w:t xml:space="preserve">             </w:t>
      </w:r>
    </w:p>
    <w:p w:rsidR="008C50AD" w:rsidRDefault="008C50AD" w:rsidP="008C50AD">
      <w:pPr>
        <w:tabs>
          <w:tab w:val="left" w:pos="8441"/>
        </w:tabs>
        <w:spacing w:after="120"/>
        <w:ind w:left="624" w:right="-57"/>
        <w:rPr>
          <w:rFonts w:asciiTheme="minorBidi" w:hAnsiTheme="minorBidi"/>
          <w:b/>
          <w:sz w:val="24"/>
          <w:szCs w:val="24"/>
        </w:rPr>
      </w:pPr>
      <w:r>
        <w:rPr>
          <w:rFonts w:asciiTheme="minorBidi" w:hAnsiTheme="minorBidi"/>
          <w:b/>
          <w:sz w:val="24"/>
          <w:szCs w:val="24"/>
          <w:highlight w:val="cyan"/>
          <w:u w:val="single"/>
        </w:rPr>
        <w:t>Affaire n°25 :</w:t>
      </w:r>
      <w:r>
        <w:rPr>
          <w:rFonts w:asciiTheme="minorBidi" w:hAnsiTheme="minorBidi"/>
          <w:b/>
          <w:sz w:val="24"/>
          <w:szCs w:val="24"/>
          <w:highlight w:val="cyan"/>
        </w:rPr>
        <w:t xml:space="preserve"> rencontre ESC-ESB du 23/12/2022.U15 </w:t>
      </w:r>
    </w:p>
    <w:p w:rsidR="0048491C" w:rsidRDefault="0048491C" w:rsidP="0048491C">
      <w:pPr>
        <w:tabs>
          <w:tab w:val="left" w:pos="8441"/>
        </w:tabs>
        <w:spacing w:after="120"/>
        <w:ind w:left="624" w:right="-57"/>
        <w:jc w:val="both"/>
        <w:rPr>
          <w:rFonts w:asciiTheme="minorBidi" w:hAnsiTheme="minorBidi"/>
          <w:bCs/>
        </w:rPr>
      </w:pPr>
      <w:r>
        <w:rPr>
          <w:rFonts w:asciiTheme="minorBidi" w:hAnsiTheme="minorBidi"/>
          <w:b/>
          <w:sz w:val="24"/>
          <w:szCs w:val="24"/>
        </w:rPr>
        <w:t xml:space="preserve">                        Partie arrêtée à la 60+08</w:t>
      </w:r>
      <w:r>
        <w:rPr>
          <w:rFonts w:asciiTheme="minorBidi" w:hAnsiTheme="minorBidi"/>
          <w:b/>
          <w:sz w:val="24"/>
          <w:szCs w:val="24"/>
          <w:vertAlign w:val="superscript"/>
        </w:rPr>
        <w:t xml:space="preserve"> </w:t>
      </w:r>
      <w:r>
        <w:rPr>
          <w:rFonts w:asciiTheme="minorBidi" w:hAnsiTheme="minorBidi"/>
          <w:b/>
          <w:sz w:val="24"/>
          <w:szCs w:val="24"/>
        </w:rPr>
        <w:t>mn du jeu</w:t>
      </w:r>
    </w:p>
    <w:p w:rsidR="0048491C" w:rsidRDefault="0048491C" w:rsidP="0048491C">
      <w:pPr>
        <w:ind w:left="624" w:right="-283"/>
        <w:rPr>
          <w:rFonts w:ascii="Arial" w:hAnsi="Arial" w:cs="Arial"/>
          <w:bCs/>
          <w:color w:val="000000" w:themeColor="text1"/>
        </w:rPr>
      </w:pPr>
      <w:r>
        <w:rPr>
          <w:rFonts w:ascii="Arial" w:hAnsi="Arial" w:cs="Arial"/>
          <w:bCs/>
          <w:color w:val="000000" w:themeColor="text1"/>
        </w:rPr>
        <w:t>-Après lecture des pièces versées au dossier (feuille de match, rapport de l’arbitre).</w:t>
      </w:r>
    </w:p>
    <w:p w:rsidR="0048491C" w:rsidRDefault="0048491C" w:rsidP="0048491C">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-Après audition de l’arbitre de la rencontre.</w:t>
      </w:r>
    </w:p>
    <w:p w:rsidR="0048491C" w:rsidRDefault="0048491C" w:rsidP="0048491C">
      <w:pPr>
        <w:tabs>
          <w:tab w:val="left" w:pos="8441"/>
        </w:tabs>
        <w:spacing w:after="120" w:line="360" w:lineRule="auto"/>
        <w:ind w:left="624" w:right="-57"/>
        <w:rPr>
          <w:rFonts w:ascii="Arial" w:hAnsi="Arial" w:cs="Arial"/>
          <w:bCs/>
          <w:color w:val="000000" w:themeColor="text1"/>
        </w:rPr>
      </w:pPr>
      <w:r>
        <w:rPr>
          <w:rFonts w:ascii="Arial" w:hAnsi="Arial" w:cs="Arial"/>
          <w:bCs/>
          <w:color w:val="000000" w:themeColor="text1"/>
        </w:rPr>
        <w:t>-Vu l’absence des officiels du club ESBerbessa.</w:t>
      </w:r>
    </w:p>
    <w:p w:rsidR="0048491C" w:rsidRDefault="0048491C" w:rsidP="0048491C">
      <w:pPr>
        <w:ind w:left="624"/>
        <w:rPr>
          <w:rFonts w:ascii="Arial" w:hAnsi="Arial" w:cs="Arial"/>
          <w:bCs/>
          <w:color w:val="000000" w:themeColor="text1"/>
        </w:rPr>
      </w:pPr>
      <w:r>
        <w:rPr>
          <w:rFonts w:ascii="Arial" w:hAnsi="Arial" w:cs="Arial"/>
          <w:bCs/>
          <w:color w:val="000000" w:themeColor="text1"/>
        </w:rPr>
        <w:t>-Attendu que la partie n’a pas eu sa durée réglementaire.</w:t>
      </w:r>
    </w:p>
    <w:p w:rsidR="0048491C" w:rsidRDefault="0048491C" w:rsidP="0048491C">
      <w:pPr>
        <w:ind w:left="624" w:right="-283"/>
        <w:rPr>
          <w:rFonts w:ascii="Arial" w:hAnsi="Arial" w:cs="Arial"/>
          <w:bCs/>
          <w:color w:val="000000" w:themeColor="text1"/>
        </w:rPr>
      </w:pPr>
      <w:r>
        <w:rPr>
          <w:rFonts w:ascii="Arial" w:hAnsi="Arial" w:cs="Arial"/>
          <w:bCs/>
          <w:color w:val="000000" w:themeColor="text1"/>
        </w:rPr>
        <w:t>-Attendu que la partie a été arrêtée définitivement à la 60+08mn du jeu sur le score de (00) buts à (00) but. (00-00) dans les circonstances suivantes :</w:t>
      </w:r>
    </w:p>
    <w:p w:rsidR="0048491C" w:rsidRDefault="0048491C" w:rsidP="0048491C">
      <w:pPr>
        <w:ind w:left="624" w:right="-283"/>
        <w:rPr>
          <w:rFonts w:ascii="Arial" w:hAnsi="Arial" w:cs="Arial"/>
        </w:rPr>
      </w:pPr>
      <w:r>
        <w:rPr>
          <w:rFonts w:ascii="Arial" w:hAnsi="Arial" w:cs="Arial"/>
          <w:bCs/>
          <w:color w:val="000000" w:themeColor="text1"/>
        </w:rPr>
        <w:t>-Attendu qu’en sifflant un coup de pied de réparation a la 60+08mn en faveur de l’équipe ESChaiba, les dirigeants du club</w:t>
      </w:r>
      <w:r>
        <w:rPr>
          <w:rFonts w:ascii="Arial" w:hAnsi="Arial" w:cs="Arial"/>
        </w:rPr>
        <w:t xml:space="preserve"> ESBerbessa contestent la décision de l’arbitre en ordonnant leurs joueurs de quitter le terrain</w:t>
      </w:r>
      <w:r w:rsidR="00E52E76">
        <w:rPr>
          <w:rFonts w:ascii="Arial" w:hAnsi="Arial" w:cs="Arial"/>
        </w:rPr>
        <w:t xml:space="preserve"> et refuser de poursuivre la rencontre</w:t>
      </w:r>
      <w:r>
        <w:rPr>
          <w:rFonts w:ascii="Arial" w:hAnsi="Arial" w:cs="Arial"/>
        </w:rPr>
        <w:t>.</w:t>
      </w:r>
    </w:p>
    <w:p w:rsidR="0048491C" w:rsidRDefault="0048491C" w:rsidP="0048491C">
      <w:pPr>
        <w:ind w:left="624" w:right="-283"/>
        <w:rPr>
          <w:rFonts w:ascii="Arial" w:hAnsi="Arial" w:cs="Arial"/>
          <w:bCs/>
          <w:color w:val="000000" w:themeColor="text1"/>
        </w:rPr>
      </w:pPr>
      <w:r>
        <w:rPr>
          <w:rFonts w:ascii="Arial" w:hAnsi="Arial" w:cs="Arial"/>
        </w:rPr>
        <w:t>-Attendu que l’article 52 du règlement des championnats de football amateur jeunes (2015) qui stipule : « Si une équipe de jeunes d’un club déclare forfait délibérément, abandonne le terrain ou refuse de participer à une rencontre, le club encourt les sanctions suivantes : - Match perdu par pénalité pour l’équipe fautive ; - Une amende de deux mille cinq cent dinars (2.500 DA) pour le club ».</w:t>
      </w:r>
    </w:p>
    <w:p w:rsidR="0048491C" w:rsidRDefault="0048491C" w:rsidP="0048491C">
      <w:pPr>
        <w:tabs>
          <w:tab w:val="left" w:pos="8441"/>
        </w:tabs>
        <w:spacing w:after="120"/>
        <w:ind w:left="624" w:right="-57"/>
        <w:rPr>
          <w:rFonts w:ascii="Arial" w:hAnsi="Arial" w:cs="Arial"/>
          <w:bCs/>
          <w:color w:val="000000" w:themeColor="text1"/>
        </w:rPr>
      </w:pPr>
      <w:r>
        <w:rPr>
          <w:rFonts w:ascii="Arial" w:hAnsi="Arial" w:cs="Arial"/>
          <w:bCs/>
          <w:color w:val="000000" w:themeColor="text1"/>
        </w:rPr>
        <w:t>-Par ces motifs et après délibération, la commission de discipline a décidé en application du code disciplinaire de la FAF et du règlement des championnats de football amateur jeunes (édition 2015) d’infliger la sanction suivante :</w:t>
      </w:r>
    </w:p>
    <w:p w:rsidR="0048491C" w:rsidRDefault="0048491C" w:rsidP="0048491C">
      <w:pPr>
        <w:ind w:left="624" w:right="-283"/>
        <w:rPr>
          <w:rFonts w:ascii="Arial" w:hAnsi="Arial" w:cs="Arial"/>
          <w:bCs/>
          <w:color w:val="000000" w:themeColor="text1"/>
        </w:rPr>
      </w:pPr>
      <w:r>
        <w:rPr>
          <w:rFonts w:ascii="Arial" w:hAnsi="Arial" w:cs="Arial"/>
          <w:bCs/>
          <w:color w:val="000000" w:themeColor="text1"/>
        </w:rPr>
        <w:t xml:space="preserve">*Conformément aux articles </w:t>
      </w:r>
      <w:r>
        <w:rPr>
          <w:rFonts w:ascii="Arial" w:hAnsi="Arial" w:cs="Arial"/>
          <w:bCs/>
          <w:color w:val="FF0000"/>
        </w:rPr>
        <w:t xml:space="preserve">52 </w:t>
      </w:r>
      <w:r>
        <w:rPr>
          <w:rFonts w:ascii="Arial" w:hAnsi="Arial" w:cs="Arial"/>
          <w:bCs/>
          <w:color w:val="000000" w:themeColor="text1"/>
        </w:rPr>
        <w:t xml:space="preserve">et </w:t>
      </w:r>
      <w:r>
        <w:rPr>
          <w:rFonts w:ascii="Arial" w:hAnsi="Arial" w:cs="Arial"/>
          <w:bCs/>
          <w:color w:val="FF0000"/>
        </w:rPr>
        <w:t>55</w:t>
      </w:r>
      <w:r>
        <w:rPr>
          <w:rFonts w:ascii="Arial" w:hAnsi="Arial" w:cs="Arial"/>
          <w:bCs/>
          <w:color w:val="000000" w:themeColor="text1"/>
        </w:rPr>
        <w:t xml:space="preserve"> du règlement des championnats de foot ball amateur catégories jeunes (</w:t>
      </w:r>
      <w:r>
        <w:rPr>
          <w:rFonts w:ascii="Arial" w:hAnsi="Arial" w:cs="Arial"/>
          <w:bCs/>
          <w:color w:val="FF0000"/>
        </w:rPr>
        <w:t>2015</w:t>
      </w:r>
      <w:r>
        <w:rPr>
          <w:rFonts w:ascii="Arial" w:hAnsi="Arial" w:cs="Arial"/>
          <w:bCs/>
          <w:color w:val="000000" w:themeColor="text1"/>
        </w:rPr>
        <w:t>).</w:t>
      </w:r>
    </w:p>
    <w:p w:rsidR="00DD7E17" w:rsidRDefault="00DD7E17" w:rsidP="00DD7E17">
      <w:pPr>
        <w:tabs>
          <w:tab w:val="left" w:pos="8441"/>
        </w:tabs>
        <w:spacing w:after="120"/>
        <w:ind w:left="624" w:right="-57"/>
        <w:jc w:val="both"/>
        <w:rPr>
          <w:rFonts w:asciiTheme="minorBidi" w:hAnsiTheme="minorBidi"/>
          <w:bCs/>
          <w:color w:val="FF0000"/>
          <w:sz w:val="24"/>
          <w:szCs w:val="24"/>
          <w:u w:val="single"/>
        </w:rPr>
      </w:pPr>
      <w:r>
        <w:rPr>
          <w:rFonts w:asciiTheme="minorBidi" w:hAnsiTheme="minorBidi"/>
          <w:bCs/>
          <w:color w:val="FF0000"/>
          <w:sz w:val="24"/>
          <w:szCs w:val="24"/>
          <w:u w:val="single"/>
        </w:rPr>
        <w:t>*joueur averti :</w:t>
      </w:r>
    </w:p>
    <w:p w:rsidR="00DD7E17" w:rsidRPr="001058B9" w:rsidRDefault="00DD7E17" w:rsidP="001058B9">
      <w:pPr>
        <w:tabs>
          <w:tab w:val="left" w:pos="8441"/>
        </w:tabs>
        <w:spacing w:after="120"/>
        <w:ind w:left="624" w:right="-57"/>
        <w:jc w:val="both"/>
        <w:rPr>
          <w:rFonts w:asciiTheme="minorBidi" w:hAnsiTheme="minorBidi"/>
          <w:bCs/>
          <w:color w:val="FF0000"/>
        </w:rPr>
      </w:pPr>
      <w:r>
        <w:rPr>
          <w:rFonts w:asciiTheme="minorBidi" w:hAnsiTheme="minorBidi"/>
          <w:bCs/>
          <w:color w:val="000000" w:themeColor="text1"/>
        </w:rPr>
        <w:t xml:space="preserve">* LEROUL SAMI lic 2029 (ESC) pour </w:t>
      </w:r>
      <w:r>
        <w:rPr>
          <w:rFonts w:asciiTheme="minorBidi" w:hAnsiTheme="minorBidi"/>
          <w:bCs/>
          <w:color w:val="FF0000"/>
        </w:rPr>
        <w:t>(JD)</w:t>
      </w:r>
    </w:p>
    <w:p w:rsidR="00E52E76" w:rsidRDefault="00E52E76" w:rsidP="00AF5DE8">
      <w:pPr>
        <w:spacing w:line="360" w:lineRule="auto"/>
        <w:ind w:left="624" w:right="-283"/>
        <w:rPr>
          <w:rFonts w:ascii="Arial" w:hAnsi="Arial" w:cs="Arial"/>
          <w:bCs/>
          <w:color w:val="000000" w:themeColor="text1"/>
        </w:rPr>
      </w:pPr>
      <w:r>
        <w:rPr>
          <w:rFonts w:ascii="Arial" w:hAnsi="Arial" w:cs="Arial"/>
          <w:bCs/>
          <w:color w:val="000000" w:themeColor="text1"/>
        </w:rPr>
        <w:t>*Match perdu par pénalité pour l’équipe ESBerbessa pour en attribuer le gain du match à l’équipe ESChaiba qui marque trois (</w:t>
      </w:r>
      <w:r>
        <w:rPr>
          <w:rFonts w:ascii="Arial" w:hAnsi="Arial" w:cs="Arial"/>
          <w:bCs/>
          <w:color w:val="FF0000"/>
        </w:rPr>
        <w:t>03</w:t>
      </w:r>
      <w:r>
        <w:rPr>
          <w:rFonts w:ascii="Arial" w:hAnsi="Arial" w:cs="Arial"/>
          <w:bCs/>
          <w:color w:val="000000" w:themeColor="text1"/>
        </w:rPr>
        <w:t>) points et un score de trois (</w:t>
      </w:r>
      <w:r>
        <w:rPr>
          <w:rFonts w:ascii="Arial" w:hAnsi="Arial" w:cs="Arial"/>
          <w:bCs/>
          <w:color w:val="FF0000"/>
        </w:rPr>
        <w:t>03</w:t>
      </w:r>
      <w:r w:rsidR="00BF4400">
        <w:rPr>
          <w:rFonts w:ascii="Arial" w:hAnsi="Arial" w:cs="Arial"/>
          <w:bCs/>
          <w:color w:val="000000" w:themeColor="text1"/>
        </w:rPr>
        <w:t>) buts à zéro (00)</w:t>
      </w:r>
      <w:r w:rsidR="00BF4400" w:rsidRPr="00BF4400">
        <w:rPr>
          <w:rFonts w:asciiTheme="minorBidi" w:hAnsiTheme="minorBidi"/>
          <w:bCs/>
          <w:color w:val="000000" w:themeColor="text1"/>
        </w:rPr>
        <w:t xml:space="preserve"> </w:t>
      </w:r>
      <w:r w:rsidR="00BF4400">
        <w:rPr>
          <w:rFonts w:asciiTheme="minorBidi" w:hAnsiTheme="minorBidi"/>
          <w:bCs/>
          <w:color w:val="000000" w:themeColor="text1"/>
        </w:rPr>
        <w:t xml:space="preserve">+une amende de </w:t>
      </w:r>
      <w:r w:rsidR="00AF5DE8">
        <w:rPr>
          <w:rFonts w:asciiTheme="minorBidi" w:hAnsiTheme="minorBidi"/>
          <w:bCs/>
          <w:color w:val="000000" w:themeColor="text1"/>
        </w:rPr>
        <w:t>deux</w:t>
      </w:r>
      <w:r w:rsidR="00BF4400">
        <w:rPr>
          <w:rFonts w:asciiTheme="minorBidi" w:hAnsiTheme="minorBidi"/>
          <w:bCs/>
          <w:color w:val="000000" w:themeColor="text1"/>
        </w:rPr>
        <w:t xml:space="preserve"> mille</w:t>
      </w:r>
      <w:r w:rsidR="00AF5DE8">
        <w:rPr>
          <w:rFonts w:asciiTheme="minorBidi" w:hAnsiTheme="minorBidi"/>
          <w:bCs/>
          <w:color w:val="000000" w:themeColor="text1"/>
        </w:rPr>
        <w:t xml:space="preserve"> cinq cent</w:t>
      </w:r>
      <w:r w:rsidR="00BF4400">
        <w:rPr>
          <w:rFonts w:asciiTheme="minorBidi" w:hAnsiTheme="minorBidi"/>
          <w:bCs/>
          <w:color w:val="000000" w:themeColor="text1"/>
        </w:rPr>
        <w:t xml:space="preserve"> (</w:t>
      </w:r>
      <w:r w:rsidR="00BF4400">
        <w:rPr>
          <w:rFonts w:asciiTheme="minorBidi" w:hAnsiTheme="minorBidi"/>
          <w:b/>
        </w:rPr>
        <w:t>25</w:t>
      </w:r>
      <w:r w:rsidR="00BF4400">
        <w:rPr>
          <w:rFonts w:asciiTheme="minorBidi" w:hAnsiTheme="minorBidi"/>
          <w:b/>
        </w:rPr>
        <w:t>00.00</w:t>
      </w:r>
      <w:r w:rsidR="00BF4400">
        <w:rPr>
          <w:rFonts w:asciiTheme="minorBidi" w:hAnsiTheme="minorBidi"/>
          <w:bCs/>
        </w:rPr>
        <w:t xml:space="preserve">) </w:t>
      </w:r>
      <w:r w:rsidR="00BF4400">
        <w:rPr>
          <w:rFonts w:asciiTheme="minorBidi" w:hAnsiTheme="minorBidi"/>
          <w:bCs/>
          <w:color w:val="000000" w:themeColor="text1"/>
        </w:rPr>
        <w:t>DA.</w:t>
      </w: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E52E76">
      <w:pPr>
        <w:spacing w:line="360" w:lineRule="auto"/>
        <w:ind w:left="624" w:right="-283"/>
        <w:rPr>
          <w:rFonts w:ascii="Arial" w:hAnsi="Arial" w:cs="Arial"/>
          <w:bCs/>
          <w:color w:val="000000" w:themeColor="text1"/>
        </w:rPr>
      </w:pPr>
    </w:p>
    <w:p w:rsidR="00607BEE" w:rsidRDefault="00607BEE" w:rsidP="00607BEE">
      <w:pPr>
        <w:spacing w:after="0"/>
        <w:jc w:val="center"/>
        <w:rPr>
          <w:b/>
          <w:bCs/>
          <w:sz w:val="24"/>
          <w:szCs w:val="24"/>
        </w:rPr>
      </w:pPr>
      <w:r>
        <w:t xml:space="preserve">           </w:t>
      </w:r>
      <w:r>
        <w:rPr>
          <w:b/>
          <w:bCs/>
          <w:sz w:val="24"/>
          <w:szCs w:val="24"/>
        </w:rPr>
        <w:t>LE SECRETAIRE                                                                                                        LE PRESIDENT</w:t>
      </w:r>
    </w:p>
    <w:p w:rsidR="00607BEE" w:rsidRDefault="00607BEE" w:rsidP="00607BEE">
      <w:pPr>
        <w:spacing w:after="0"/>
        <w:jc w:val="right"/>
        <w:rPr>
          <w:b/>
          <w:bCs/>
          <w:sz w:val="24"/>
          <w:szCs w:val="24"/>
        </w:rPr>
      </w:pPr>
    </w:p>
    <w:p w:rsidR="00607BEE" w:rsidRDefault="00607BEE" w:rsidP="00607BEE">
      <w:pPr>
        <w:spacing w:after="0"/>
        <w:jc w:val="right"/>
        <w:rPr>
          <w:b/>
          <w:bCs/>
          <w:sz w:val="24"/>
          <w:szCs w:val="24"/>
        </w:rPr>
      </w:pPr>
      <w:r>
        <w:rPr>
          <w:b/>
          <w:bCs/>
          <w:sz w:val="24"/>
          <w:szCs w:val="24"/>
        </w:rPr>
        <w:t xml:space="preserve">   T. ZEGHLAMI                                                                                                               S. GHEMMAZ</w:t>
      </w:r>
    </w:p>
    <w:p w:rsidR="00CB0D9F" w:rsidRDefault="00CB0D9F"/>
    <w:sectPr w:rsidR="00CB0D9F">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5A81C34"/>
    <w:multiLevelType w:val="hybridMultilevel"/>
    <w:tmpl w:val="47E69F4C"/>
    <w:lvl w:ilvl="0" w:tplc="040C0011">
      <w:start w:val="1"/>
      <w:numFmt w:val="decimal"/>
      <w:lvlText w:val="%1)"/>
      <w:lvlJc w:val="left"/>
      <w:pPr>
        <w:ind w:left="1004" w:hanging="72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3FD"/>
    <w:rsid w:val="00056FAF"/>
    <w:rsid w:val="000C4D45"/>
    <w:rsid w:val="000C7B65"/>
    <w:rsid w:val="001058B9"/>
    <w:rsid w:val="00136675"/>
    <w:rsid w:val="0014394D"/>
    <w:rsid w:val="0015417B"/>
    <w:rsid w:val="00200517"/>
    <w:rsid w:val="0020158A"/>
    <w:rsid w:val="00205D21"/>
    <w:rsid w:val="00206F58"/>
    <w:rsid w:val="002C60C1"/>
    <w:rsid w:val="002D6ABA"/>
    <w:rsid w:val="002F18CB"/>
    <w:rsid w:val="002F33B0"/>
    <w:rsid w:val="003E6DCA"/>
    <w:rsid w:val="0045664E"/>
    <w:rsid w:val="00456CA8"/>
    <w:rsid w:val="00473D20"/>
    <w:rsid w:val="00475A74"/>
    <w:rsid w:val="004839B6"/>
    <w:rsid w:val="0048491C"/>
    <w:rsid w:val="004B6A0D"/>
    <w:rsid w:val="004E5653"/>
    <w:rsid w:val="005070F6"/>
    <w:rsid w:val="00520250"/>
    <w:rsid w:val="0053237D"/>
    <w:rsid w:val="00556EBA"/>
    <w:rsid w:val="0058330B"/>
    <w:rsid w:val="00583A36"/>
    <w:rsid w:val="005B0775"/>
    <w:rsid w:val="006053C4"/>
    <w:rsid w:val="006061D5"/>
    <w:rsid w:val="00607BEE"/>
    <w:rsid w:val="00607D48"/>
    <w:rsid w:val="006139C1"/>
    <w:rsid w:val="006412F9"/>
    <w:rsid w:val="006C4ADF"/>
    <w:rsid w:val="006D0B18"/>
    <w:rsid w:val="00763B40"/>
    <w:rsid w:val="007A21AF"/>
    <w:rsid w:val="007A4559"/>
    <w:rsid w:val="007A54A9"/>
    <w:rsid w:val="007F0739"/>
    <w:rsid w:val="007F56A0"/>
    <w:rsid w:val="00804F15"/>
    <w:rsid w:val="00822054"/>
    <w:rsid w:val="00842A99"/>
    <w:rsid w:val="008779F0"/>
    <w:rsid w:val="008C50AD"/>
    <w:rsid w:val="0093507F"/>
    <w:rsid w:val="009403E9"/>
    <w:rsid w:val="009641CE"/>
    <w:rsid w:val="009972BD"/>
    <w:rsid w:val="009A2C0D"/>
    <w:rsid w:val="009A6B50"/>
    <w:rsid w:val="009B76C9"/>
    <w:rsid w:val="00A410A5"/>
    <w:rsid w:val="00A43AEB"/>
    <w:rsid w:val="00A961DF"/>
    <w:rsid w:val="00AF5DE8"/>
    <w:rsid w:val="00BF3C17"/>
    <w:rsid w:val="00BF4400"/>
    <w:rsid w:val="00C13ABA"/>
    <w:rsid w:val="00C144C3"/>
    <w:rsid w:val="00C32C59"/>
    <w:rsid w:val="00CB0D9F"/>
    <w:rsid w:val="00CC4908"/>
    <w:rsid w:val="00CF745B"/>
    <w:rsid w:val="00D21604"/>
    <w:rsid w:val="00DB2B25"/>
    <w:rsid w:val="00DB75A9"/>
    <w:rsid w:val="00DC6A55"/>
    <w:rsid w:val="00DD7E17"/>
    <w:rsid w:val="00E02400"/>
    <w:rsid w:val="00E07482"/>
    <w:rsid w:val="00E52E76"/>
    <w:rsid w:val="00E8418B"/>
    <w:rsid w:val="00EA52FA"/>
    <w:rsid w:val="00EC0D67"/>
    <w:rsid w:val="00ED1A99"/>
    <w:rsid w:val="00ED3411"/>
    <w:rsid w:val="00F31913"/>
    <w:rsid w:val="00F963FD"/>
    <w:rsid w:val="00FA13E5"/>
    <w:rsid w:val="00FE177F"/>
    <w:rsid w:val="00FE5496"/>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77547A"/>
  <w15:chartTrackingRefBased/>
  <w15:docId w15:val="{FE6831C8-08AA-4B0D-BF1D-B905F47AA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3FD"/>
    <w:pPr>
      <w:spacing w:after="200" w:line="276" w:lineRule="auto"/>
    </w:pPr>
    <w:rPr>
      <w:rFonts w:ascii="Calibri" w:eastAsia="Calibri" w:hAnsi="Calibri" w:cs="Calibri"/>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607D48"/>
    <w:pPr>
      <w:spacing w:line="252" w:lineRule="auto"/>
      <w:ind w:left="720"/>
      <w:contextualSpacing/>
    </w:pPr>
    <w:rPr>
      <w:rFonts w:asciiTheme="majorHAnsi" w:eastAsiaTheme="minorHAnsi" w:hAnsiTheme="majorHAnsi" w:cstheme="majorBidi"/>
      <w:lang w:val="en-US" w:eastAsia="en-US" w:bidi="en-US"/>
    </w:rPr>
  </w:style>
  <w:style w:type="table" w:styleId="Grilledutableau">
    <w:name w:val="Table Grid"/>
    <w:basedOn w:val="TableauNormal"/>
    <w:uiPriority w:val="59"/>
    <w:rsid w:val="00607D48"/>
    <w:pPr>
      <w:spacing w:after="0" w:line="240" w:lineRule="auto"/>
    </w:pPr>
    <w:tblPr>
      <w:tblInd w:w="0" w:type="nil"/>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4353681">
      <w:bodyDiv w:val="1"/>
      <w:marLeft w:val="0"/>
      <w:marRight w:val="0"/>
      <w:marTop w:val="0"/>
      <w:marBottom w:val="0"/>
      <w:divBdr>
        <w:top w:val="none" w:sz="0" w:space="0" w:color="auto"/>
        <w:left w:val="none" w:sz="0" w:space="0" w:color="auto"/>
        <w:bottom w:val="none" w:sz="0" w:space="0" w:color="auto"/>
        <w:right w:val="none" w:sz="0" w:space="0" w:color="auto"/>
      </w:divBdr>
    </w:div>
    <w:div w:id="1030570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F7BDD6-327F-432C-8C94-C9163BA15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896</TotalTime>
  <Pages>7</Pages>
  <Words>1940</Words>
  <Characters>10675</Characters>
  <Application>Microsoft Office Word</Application>
  <DocSecurity>0</DocSecurity>
  <Lines>88</Lines>
  <Paragraphs>25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51</cp:revision>
  <dcterms:created xsi:type="dcterms:W3CDTF">2022-12-27T20:22:00Z</dcterms:created>
  <dcterms:modified xsi:type="dcterms:W3CDTF">2023-01-03T17:18:00Z</dcterms:modified>
</cp:coreProperties>
</file>